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A02D" w14:textId="77777777" w:rsidR="00DB370E" w:rsidRDefault="00A55B30" w:rsidP="00A55B3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Vabariigi Valitsuse määruse Vabariigi Valitsuse määruste muutmine seoses mehitama</w:t>
      </w:r>
      <w:r w:rsidR="00DB370E">
        <w:rPr>
          <w:rFonts w:ascii="Times New Roman" w:eastAsia="Times New Roman" w:hAnsi="Times New Roman" w:cs="Times New Roman"/>
        </w:rPr>
        <w:t>ta sõidukite seire ja tõrje rollijaotusega“ lisa</w:t>
      </w:r>
    </w:p>
    <w:p w14:paraId="64942654" w14:textId="7C5DA095" w:rsidR="531CB93A" w:rsidRDefault="531CB93A" w:rsidP="00A55B30">
      <w:pPr>
        <w:spacing w:after="0" w:line="240" w:lineRule="auto"/>
        <w:jc w:val="right"/>
        <w:rPr>
          <w:rFonts w:ascii="Times New Roman" w:eastAsia="Times New Roman" w:hAnsi="Times New Roman" w:cs="Times New Roman"/>
        </w:rPr>
      </w:pPr>
      <w:r w:rsidRPr="20C4D2FF">
        <w:rPr>
          <w:rFonts w:ascii="Times New Roman" w:eastAsia="Times New Roman" w:hAnsi="Times New Roman" w:cs="Times New Roman"/>
        </w:rPr>
        <w:t>Kooskõlastustabel</w:t>
      </w:r>
    </w:p>
    <w:p w14:paraId="57BD619A" w14:textId="0612B36D" w:rsidR="22150E39" w:rsidRDefault="22150E39" w:rsidP="20C4D2FF">
      <w:pPr>
        <w:spacing w:after="0" w:line="240" w:lineRule="auto"/>
        <w:rPr>
          <w:rFonts w:ascii="Times New Roman" w:eastAsia="Times New Roman" w:hAnsi="Times New Roman" w:cs="Times New Roman"/>
        </w:rPr>
      </w:pPr>
    </w:p>
    <w:tbl>
      <w:tblPr>
        <w:tblStyle w:val="TableGrid"/>
        <w:tblW w:w="9776" w:type="dxa"/>
        <w:tblLook w:val="06A0" w:firstRow="1" w:lastRow="0" w:firstColumn="1" w:lastColumn="0" w:noHBand="1" w:noVBand="1"/>
      </w:tblPr>
      <w:tblGrid>
        <w:gridCol w:w="5382"/>
        <w:gridCol w:w="4394"/>
      </w:tblGrid>
      <w:tr w:rsidR="00753B06" w14:paraId="437667EE" w14:textId="77777777" w:rsidTr="6F36147E">
        <w:trPr>
          <w:trHeight w:val="300"/>
        </w:trPr>
        <w:tc>
          <w:tcPr>
            <w:tcW w:w="5382" w:type="dxa"/>
          </w:tcPr>
          <w:p w14:paraId="4AFCFDAE" w14:textId="483BA219" w:rsidR="00753B06" w:rsidRPr="004E390C" w:rsidRDefault="004E390C" w:rsidP="20C4D2FF">
            <w:pPr>
              <w:rPr>
                <w:rFonts w:ascii="Times New Roman" w:eastAsia="Times New Roman" w:hAnsi="Times New Roman" w:cs="Times New Roman"/>
                <w:b/>
                <w:bCs/>
              </w:rPr>
            </w:pPr>
            <w:r w:rsidRPr="20C4D2FF">
              <w:rPr>
                <w:rFonts w:ascii="Times New Roman" w:eastAsia="Times New Roman" w:hAnsi="Times New Roman" w:cs="Times New Roman"/>
                <w:b/>
                <w:bCs/>
              </w:rPr>
              <w:t>Lennuliiklusteeninduse AS</w:t>
            </w:r>
          </w:p>
        </w:tc>
        <w:tc>
          <w:tcPr>
            <w:tcW w:w="4394" w:type="dxa"/>
          </w:tcPr>
          <w:p w14:paraId="1CAAE5BB" w14:textId="52109D38" w:rsidR="00753B06" w:rsidRDefault="00753B06" w:rsidP="20C4D2FF">
            <w:pPr>
              <w:rPr>
                <w:rFonts w:ascii="Times New Roman" w:eastAsia="Times New Roman" w:hAnsi="Times New Roman" w:cs="Times New Roman"/>
              </w:rPr>
            </w:pPr>
          </w:p>
        </w:tc>
      </w:tr>
      <w:tr w:rsidR="00753B06" w14:paraId="37999CA8" w14:textId="77777777" w:rsidTr="6F36147E">
        <w:trPr>
          <w:trHeight w:val="300"/>
        </w:trPr>
        <w:tc>
          <w:tcPr>
            <w:tcW w:w="5382" w:type="dxa"/>
          </w:tcPr>
          <w:p w14:paraId="53617BD4" w14:textId="1798C03B" w:rsidR="00753B06" w:rsidRDefault="00F14FD9" w:rsidP="20C4D2FF">
            <w:pPr>
              <w:jc w:val="both"/>
              <w:rPr>
                <w:rFonts w:ascii="Times New Roman" w:eastAsia="Times New Roman" w:hAnsi="Times New Roman" w:cs="Times New Roman"/>
              </w:rPr>
            </w:pPr>
            <w:r w:rsidRPr="20C4D2FF">
              <w:rPr>
                <w:rFonts w:ascii="Times New Roman" w:eastAsia="Times New Roman" w:hAnsi="Times New Roman" w:cs="Times New Roman"/>
              </w:rPr>
              <w:t>Lennuliiklusteeninduse AS kooskõlastab Vabariigi Valitsuse määruste muutmise määruse eelnõu (Vabariigi Valitsuse 23. septembri 2016. a määruse nr 106 „Riigikaitseobjekti kaitse kord“ ja Vabariigi Valitsuse 12. detsembri 2005. a määruse nr 301 „Raadioside piiramise kord“ muutmine) märkusteta.</w:t>
            </w:r>
          </w:p>
        </w:tc>
        <w:tc>
          <w:tcPr>
            <w:tcW w:w="4394" w:type="dxa"/>
          </w:tcPr>
          <w:p w14:paraId="01AC7F7D" w14:textId="7FA19303" w:rsidR="00753B06" w:rsidRPr="00E37D8F" w:rsidRDefault="00E37D8F" w:rsidP="20C4D2FF">
            <w:pPr>
              <w:rPr>
                <w:rFonts w:ascii="Times New Roman" w:eastAsia="Times New Roman" w:hAnsi="Times New Roman" w:cs="Times New Roman"/>
                <w:b/>
                <w:bCs/>
              </w:rPr>
            </w:pPr>
            <w:r w:rsidRPr="20C4D2FF">
              <w:rPr>
                <w:rFonts w:ascii="Times New Roman" w:eastAsia="Times New Roman" w:hAnsi="Times New Roman" w:cs="Times New Roman"/>
                <w:b/>
                <w:bCs/>
              </w:rPr>
              <w:t>Teadmiseks võetud.</w:t>
            </w:r>
          </w:p>
          <w:p w14:paraId="0583FCFC" w14:textId="52109D38" w:rsidR="004E390C" w:rsidRPr="00E37D8F" w:rsidRDefault="004E390C" w:rsidP="20C4D2FF">
            <w:pPr>
              <w:rPr>
                <w:rFonts w:ascii="Times New Roman" w:eastAsia="Times New Roman" w:hAnsi="Times New Roman" w:cs="Times New Roman"/>
                <w:b/>
                <w:bCs/>
              </w:rPr>
            </w:pPr>
          </w:p>
        </w:tc>
      </w:tr>
      <w:tr w:rsidR="004E390C" w14:paraId="48D1B677" w14:textId="77777777" w:rsidTr="6F36147E">
        <w:trPr>
          <w:trHeight w:val="300"/>
        </w:trPr>
        <w:tc>
          <w:tcPr>
            <w:tcW w:w="5382" w:type="dxa"/>
          </w:tcPr>
          <w:p w14:paraId="288DA208" w14:textId="4263ADA9" w:rsidR="004E390C" w:rsidRPr="00F14FD9" w:rsidRDefault="00F14FD9" w:rsidP="20C4D2FF">
            <w:pPr>
              <w:rPr>
                <w:rFonts w:ascii="Times New Roman" w:eastAsia="Times New Roman" w:hAnsi="Times New Roman" w:cs="Times New Roman"/>
                <w:b/>
                <w:bCs/>
              </w:rPr>
            </w:pPr>
            <w:r w:rsidRPr="20C4D2FF">
              <w:rPr>
                <w:rFonts w:ascii="Times New Roman" w:eastAsia="Times New Roman" w:hAnsi="Times New Roman" w:cs="Times New Roman"/>
                <w:b/>
                <w:bCs/>
              </w:rPr>
              <w:t>Eesti Infotehnoloogia ja Telekommunikatsiooni liit</w:t>
            </w:r>
          </w:p>
        </w:tc>
        <w:tc>
          <w:tcPr>
            <w:tcW w:w="4394" w:type="dxa"/>
          </w:tcPr>
          <w:p w14:paraId="5C8DD92F" w14:textId="77777777" w:rsidR="004E390C" w:rsidRDefault="004E390C" w:rsidP="20C4D2FF">
            <w:pPr>
              <w:rPr>
                <w:rFonts w:ascii="Times New Roman" w:eastAsia="Times New Roman" w:hAnsi="Times New Roman" w:cs="Times New Roman"/>
              </w:rPr>
            </w:pPr>
          </w:p>
        </w:tc>
      </w:tr>
      <w:tr w:rsidR="004E390C" w14:paraId="10B8E4F2" w14:textId="77777777" w:rsidTr="6F36147E">
        <w:trPr>
          <w:trHeight w:val="300"/>
        </w:trPr>
        <w:tc>
          <w:tcPr>
            <w:tcW w:w="5382" w:type="dxa"/>
          </w:tcPr>
          <w:p w14:paraId="67D39792" w14:textId="77777777" w:rsidR="007970A8" w:rsidRP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 xml:space="preserve">Eesti Infotehnoloogia ja Telekommunikatsiooni liit (ITL) tänab kaasamise eest Vabariigi </w:t>
            </w:r>
          </w:p>
          <w:p w14:paraId="3B6A9E6C" w14:textId="77777777" w:rsidR="007970A8" w:rsidRP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Valitsuse 23. septembri 2016. a määruse nr 106 „Riigikaitseobjekti kaitse kord“ ja</w:t>
            </w:r>
          </w:p>
          <w:p w14:paraId="00657F13" w14:textId="4F11C9BC" w:rsid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 xml:space="preserve">Vabariigi Valitsuse 12. detsembri 2005. a määruse nr 301 „Raadioside piiramise kord“ muutmise eelnõu (edaspidi: eelnõu) menetlusse. </w:t>
            </w:r>
          </w:p>
          <w:p w14:paraId="40104EAB" w14:textId="77777777" w:rsidR="007970A8" w:rsidRPr="007970A8" w:rsidRDefault="007970A8" w:rsidP="20C4D2FF">
            <w:pPr>
              <w:jc w:val="both"/>
              <w:rPr>
                <w:rFonts w:ascii="Times New Roman" w:eastAsia="Times New Roman" w:hAnsi="Times New Roman" w:cs="Times New Roman"/>
              </w:rPr>
            </w:pPr>
          </w:p>
          <w:p w14:paraId="50C8A81C" w14:textId="77777777" w:rsidR="007970A8" w:rsidRP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 xml:space="preserve">Oleme eelnõuga tutvunud ja meil ei ole eelnõus sisalduva osas kommentaare ning </w:t>
            </w:r>
          </w:p>
          <w:p w14:paraId="3CE61A75" w14:textId="77777777" w:rsid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 xml:space="preserve">ettepanekuid. </w:t>
            </w:r>
          </w:p>
          <w:p w14:paraId="3570EE75" w14:textId="77777777" w:rsidR="007970A8" w:rsidRPr="007970A8" w:rsidRDefault="007970A8" w:rsidP="20C4D2FF">
            <w:pPr>
              <w:jc w:val="both"/>
              <w:rPr>
                <w:rFonts w:ascii="Times New Roman" w:eastAsia="Times New Roman" w:hAnsi="Times New Roman" w:cs="Times New Roman"/>
              </w:rPr>
            </w:pPr>
          </w:p>
          <w:p w14:paraId="3A97F3A8" w14:textId="37CE7BB5" w:rsid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 xml:space="preserve">Antud eelnõu on seotud korrakaitseseaduse ja sellest tulenevalt teiste seaduste muutmise seadusega, mis reguleerib mehitamata õhusõidukite tõrje rollijaotust ja laiendab raadioside piiramise õigusi. Seoses sellega tõstatame küsimuse, kas eelnõuga tuleks sätestada ka nõuded raadioside piiramise õiguse saavate Politsei- ja Piirivalveameti ning </w:t>
            </w:r>
            <w:r w:rsidR="000B1096">
              <w:rPr>
                <w:rFonts w:ascii="Times New Roman" w:eastAsia="Times New Roman" w:hAnsi="Times New Roman" w:cs="Times New Roman"/>
              </w:rPr>
              <w:t xml:space="preserve"> </w:t>
            </w:r>
            <w:r w:rsidRPr="20C4D2FF">
              <w:rPr>
                <w:rFonts w:ascii="Times New Roman" w:eastAsia="Times New Roman" w:hAnsi="Times New Roman" w:cs="Times New Roman"/>
              </w:rPr>
              <w:t>julgeolekuasutuste töötajate kompetentsidele. Juhtisime sellele probleemile tähelepanu ITL-i 7. mai 2026 nr 5.1-1/105-1 ja 27. mai 2026 nr 5.1-1/105-2 (kättesaadavad Riigikogu eelnõu lehel) kirjades Riigikogu õiguskomisjonile eelnõu 902SE menetluses. Tegime ettepaneku täiendada eelnõuga 902SE elektroonilise side seaduse (ESS) §-i 115 lisades sellesse mehitamata õhusõidukist lähtuva ohu tõrjumiseks raadioside piiramise õiguse saavate isikute kohustuse läbida raadioside piiramise ja raadioside piiraja kasutamise eriõppe ning omada vastavat tunnistust.</w:t>
            </w:r>
          </w:p>
          <w:p w14:paraId="15BFE772" w14:textId="77777777" w:rsidR="007970A8" w:rsidRPr="007970A8" w:rsidRDefault="007970A8" w:rsidP="20C4D2FF">
            <w:pPr>
              <w:jc w:val="both"/>
              <w:rPr>
                <w:rFonts w:ascii="Times New Roman" w:eastAsia="Times New Roman" w:hAnsi="Times New Roman" w:cs="Times New Roman"/>
              </w:rPr>
            </w:pPr>
          </w:p>
          <w:p w14:paraId="3A01FF17" w14:textId="3D2E1AF4" w:rsidR="004E390C"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Kahjuks seda ettepanekut ei arvestatud. 1. juunil 2026. aastal toimunud õiguskomisjoni kaasamisistungil käsitleti kompetentside teemat ainult turvatöötajate vaatest ja selgitati nõudeid, mis on seaduses kirjas ja mida täpsustatakse läbi turvaeeskirja.</w:t>
            </w:r>
          </w:p>
          <w:p w14:paraId="49BA71C9" w14:textId="77777777" w:rsidR="007970A8" w:rsidRDefault="007970A8" w:rsidP="20C4D2FF">
            <w:pPr>
              <w:jc w:val="both"/>
              <w:rPr>
                <w:rFonts w:ascii="Times New Roman" w:eastAsia="Times New Roman" w:hAnsi="Times New Roman" w:cs="Times New Roman"/>
              </w:rPr>
            </w:pPr>
          </w:p>
          <w:p w14:paraId="54F5CAF4" w14:textId="1CD28D48" w:rsidR="007970A8" w:rsidRP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Meie arusaamisel rakenduvad need nõuded ainult turvatöötajatele (ESS § 115 lg 1 p 7) mehitamata õhusõidukist lähtuva ohu tõrjumiseks sellistel turvaobjektidel, mis on kriisiolukorra ja riigikaitse seaduse alusel määratud ajutiselt või alaliselt kaitstavaks olulise tähtsusega objektiks. Seega endiselt on lahendamata küsimus, kus sätestatakse sarnased nõuded teistele isikutele, kes on nimetatud ESS § 115 lg 1 punktides 2</w:t>
            </w:r>
            <w:r w:rsidRPr="20C4D2FF">
              <w:rPr>
                <w:rFonts w:ascii="Times New Roman" w:eastAsia="Times New Roman" w:hAnsi="Times New Roman" w:cs="Times New Roman"/>
                <w:vertAlign w:val="superscript"/>
              </w:rPr>
              <w:t>1</w:t>
            </w:r>
            <w:r w:rsidRPr="20C4D2FF">
              <w:rPr>
                <w:rFonts w:ascii="Times New Roman" w:eastAsia="Times New Roman" w:hAnsi="Times New Roman" w:cs="Times New Roman"/>
              </w:rPr>
              <w:t xml:space="preserve"> ja 6 ning kes ka saavad omale õiguse droonitõrjeks raadiosidet piirata. </w:t>
            </w:r>
          </w:p>
          <w:p w14:paraId="374EA362" w14:textId="77777777" w:rsidR="007970A8" w:rsidRDefault="007970A8" w:rsidP="20C4D2FF">
            <w:pPr>
              <w:jc w:val="both"/>
              <w:rPr>
                <w:rFonts w:ascii="Times New Roman" w:eastAsia="Times New Roman" w:hAnsi="Times New Roman" w:cs="Times New Roman"/>
              </w:rPr>
            </w:pPr>
          </w:p>
          <w:p w14:paraId="37AC43D8" w14:textId="6ECF6FAD" w:rsidR="007970A8" w:rsidRDefault="007970A8" w:rsidP="20C4D2FF">
            <w:pPr>
              <w:jc w:val="both"/>
              <w:rPr>
                <w:rFonts w:ascii="Times New Roman" w:eastAsia="Times New Roman" w:hAnsi="Times New Roman" w:cs="Times New Roman"/>
              </w:rPr>
            </w:pPr>
            <w:r w:rsidRPr="20C4D2FF">
              <w:rPr>
                <w:rFonts w:ascii="Times New Roman" w:eastAsia="Times New Roman" w:hAnsi="Times New Roman" w:cs="Times New Roman"/>
              </w:rPr>
              <w:t>Palume Riigikantseleil selgitada, kas need nõuded tulevad mõnest kehtivast õigusaktist või plaanitakse nende kehtestamist eraldi eelnõuga. Kui ei, siis teeme ettepaneku kehtestada need nõuded antud eelnõuga, sest väga vajalik on kõigi raadioside piiramist korraldavate töötajate koolitus, et tagada piiramist ellu viiva isiku pädevus ja arusaam piiramise mõjudest. Meie hinnangul on kriitiline, et segajaid võivad kasutada üksnes vastava eriväljaõppe saanud ametnikud ja töötajad, kes oskavad hinnata, kuidas raadiosüsteemid reaalselt käituvad erinevas keskkonnas, milline on segaja optimaalne võimsus ning kuidas vältida raadiohäireid teistele side-või navigatsioonisüsteemidele.</w:t>
            </w:r>
          </w:p>
        </w:tc>
        <w:tc>
          <w:tcPr>
            <w:tcW w:w="4394" w:type="dxa"/>
          </w:tcPr>
          <w:p w14:paraId="77D868C6" w14:textId="2BA5D3EE" w:rsidR="009D4739" w:rsidRDefault="00C5474D" w:rsidP="00430F2E">
            <w:pPr>
              <w:jc w:val="both"/>
              <w:rPr>
                <w:rFonts w:ascii="Times New Roman" w:eastAsia="Times New Roman" w:hAnsi="Times New Roman" w:cs="Times New Roman"/>
                <w:b/>
                <w:bCs/>
              </w:rPr>
            </w:pPr>
            <w:r>
              <w:rPr>
                <w:rFonts w:ascii="Times New Roman" w:eastAsia="Times New Roman" w:hAnsi="Times New Roman" w:cs="Times New Roman"/>
                <w:b/>
                <w:bCs/>
              </w:rPr>
              <w:t xml:space="preserve">Selgitame. </w:t>
            </w:r>
            <w:r w:rsidR="004C6B8C" w:rsidRPr="009D4739">
              <w:rPr>
                <w:rFonts w:ascii="Times New Roman" w:eastAsia="Times New Roman" w:hAnsi="Times New Roman" w:cs="Times New Roman"/>
              </w:rPr>
              <w:t>Nõustume, et on vaja koolitada kõiki, sh politseiametnikke ja kaitseväelasi, kelle tööülesannete hulka kuulub ka raadioside piiramine.</w:t>
            </w:r>
            <w:r w:rsidR="004C6B8C">
              <w:rPr>
                <w:rFonts w:ascii="Times New Roman" w:eastAsia="Times New Roman" w:hAnsi="Times New Roman" w:cs="Times New Roman"/>
                <w:b/>
                <w:bCs/>
              </w:rPr>
              <w:t xml:space="preserve"> </w:t>
            </w:r>
            <w:r w:rsidR="009D4739" w:rsidRPr="00430F2E">
              <w:rPr>
                <w:rFonts w:ascii="Times New Roman" w:eastAsia="Times New Roman" w:hAnsi="Times New Roman" w:cs="Times New Roman"/>
              </w:rPr>
              <w:t>Oma ametnike vastava koolitamise eest vastutab asutus ise</w:t>
            </w:r>
            <w:r w:rsidR="00742A94">
              <w:rPr>
                <w:rFonts w:ascii="Times New Roman" w:eastAsia="Times New Roman" w:hAnsi="Times New Roman" w:cs="Times New Roman"/>
              </w:rPr>
              <w:t>.</w:t>
            </w:r>
          </w:p>
          <w:p w14:paraId="44DA6D60" w14:textId="77777777" w:rsidR="009D4739" w:rsidRDefault="009D4739" w:rsidP="00430F2E">
            <w:pPr>
              <w:jc w:val="both"/>
              <w:rPr>
                <w:rFonts w:ascii="Times New Roman" w:eastAsia="Times New Roman" w:hAnsi="Times New Roman" w:cs="Times New Roman"/>
              </w:rPr>
            </w:pPr>
          </w:p>
          <w:p w14:paraId="2BD7939E" w14:textId="44387482" w:rsidR="00E75B23" w:rsidRDefault="00E75B23" w:rsidP="00430F2E">
            <w:pPr>
              <w:jc w:val="both"/>
              <w:rPr>
                <w:rFonts w:ascii="Times New Roman" w:eastAsia="Times New Roman" w:hAnsi="Times New Roman" w:cs="Times New Roman"/>
              </w:rPr>
            </w:pPr>
            <w:r w:rsidRPr="009D4739">
              <w:rPr>
                <w:rFonts w:ascii="Times New Roman" w:eastAsia="Times New Roman" w:hAnsi="Times New Roman" w:cs="Times New Roman"/>
              </w:rPr>
              <w:t>Näiteks on Kaitseväel staabi- ja sidepataljon, mille eesmärk on korraldada diviisi juhtimistoetust ning laiendada strateegilist sidet taktikalistele üksustele.</w:t>
            </w:r>
          </w:p>
          <w:p w14:paraId="498171BD" w14:textId="77777777" w:rsidR="00742A94" w:rsidRPr="009D4739" w:rsidRDefault="00742A94" w:rsidP="00430F2E">
            <w:pPr>
              <w:jc w:val="both"/>
              <w:rPr>
                <w:rFonts w:ascii="Times New Roman" w:eastAsia="Times New Roman" w:hAnsi="Times New Roman" w:cs="Times New Roman"/>
              </w:rPr>
            </w:pPr>
          </w:p>
          <w:p w14:paraId="0846E600" w14:textId="77777777" w:rsidR="00E75B23" w:rsidRPr="009D4739" w:rsidRDefault="00E75B23" w:rsidP="00430F2E">
            <w:pPr>
              <w:jc w:val="both"/>
              <w:rPr>
                <w:rFonts w:ascii="Times New Roman" w:eastAsia="Times New Roman" w:hAnsi="Times New Roman" w:cs="Times New Roman"/>
              </w:rPr>
            </w:pPr>
            <w:r w:rsidRPr="009D4739">
              <w:rPr>
                <w:rFonts w:ascii="Times New Roman" w:eastAsia="Times New Roman" w:hAnsi="Times New Roman" w:cs="Times New Roman"/>
              </w:rPr>
              <w:t xml:space="preserve">Sidekompaniis toimuv eriala ehk sidealane väljaõpe hõlmab elektroonika ja elektrotehnika põhialuseid, raadio- ja traatsidet, </w:t>
            </w:r>
            <w:proofErr w:type="spellStart"/>
            <w:r w:rsidRPr="009D4739">
              <w:rPr>
                <w:rFonts w:ascii="Times New Roman" w:eastAsia="Times New Roman" w:hAnsi="Times New Roman" w:cs="Times New Roman"/>
              </w:rPr>
              <w:t>IT-aluseid</w:t>
            </w:r>
            <w:proofErr w:type="spellEnd"/>
            <w:r w:rsidRPr="009D4739">
              <w:rPr>
                <w:rFonts w:ascii="Times New Roman" w:eastAsia="Times New Roman" w:hAnsi="Times New Roman" w:cs="Times New Roman"/>
              </w:rPr>
              <w:t xml:space="preserve"> ning taktikalist sidesüsteemi ESTTACS (Estonian </w:t>
            </w:r>
            <w:proofErr w:type="spellStart"/>
            <w:r w:rsidRPr="009D4739">
              <w:rPr>
                <w:rFonts w:ascii="Times New Roman" w:eastAsia="Times New Roman" w:hAnsi="Times New Roman" w:cs="Times New Roman"/>
              </w:rPr>
              <w:t>Tactical</w:t>
            </w:r>
            <w:proofErr w:type="spellEnd"/>
            <w:r w:rsidRPr="009D4739">
              <w:rPr>
                <w:rFonts w:ascii="Times New Roman" w:eastAsia="Times New Roman" w:hAnsi="Times New Roman" w:cs="Times New Roman"/>
              </w:rPr>
              <w:t xml:space="preserve"> </w:t>
            </w:r>
            <w:proofErr w:type="spellStart"/>
            <w:r w:rsidRPr="009D4739">
              <w:rPr>
                <w:rFonts w:ascii="Times New Roman" w:eastAsia="Times New Roman" w:hAnsi="Times New Roman" w:cs="Times New Roman"/>
              </w:rPr>
              <w:t>Communication</w:t>
            </w:r>
            <w:proofErr w:type="spellEnd"/>
            <w:r w:rsidRPr="009D4739">
              <w:rPr>
                <w:rFonts w:ascii="Times New Roman" w:eastAsia="Times New Roman" w:hAnsi="Times New Roman" w:cs="Times New Roman"/>
              </w:rPr>
              <w:t xml:space="preserve"> System).</w:t>
            </w:r>
          </w:p>
          <w:p w14:paraId="76532641" w14:textId="22F23A0F" w:rsidR="00E75B23" w:rsidRDefault="00E75B23" w:rsidP="00E75B23">
            <w:pPr>
              <w:rPr>
                <w:rFonts w:ascii="Times New Roman" w:eastAsia="Times New Roman" w:hAnsi="Times New Roman" w:cs="Times New Roman"/>
                <w:b/>
                <w:bCs/>
              </w:rPr>
            </w:pPr>
          </w:p>
          <w:p w14:paraId="528242CE" w14:textId="685041F0" w:rsidR="0076467A" w:rsidRPr="0076467A" w:rsidRDefault="00213C64" w:rsidP="0076467A">
            <w:pPr>
              <w:jc w:val="both"/>
              <w:rPr>
                <w:rFonts w:ascii="Times New Roman" w:eastAsia="Times New Roman" w:hAnsi="Times New Roman" w:cs="Times New Roman"/>
              </w:rPr>
            </w:pPr>
            <w:r w:rsidRPr="0076467A">
              <w:rPr>
                <w:rFonts w:ascii="Times New Roman" w:eastAsia="Times New Roman" w:hAnsi="Times New Roman" w:cs="Times New Roman"/>
              </w:rPr>
              <w:t xml:space="preserve">Politseiametnike </w:t>
            </w:r>
            <w:r w:rsidR="000F0FFC" w:rsidRPr="0076467A">
              <w:rPr>
                <w:rFonts w:ascii="Times New Roman" w:eastAsia="Times New Roman" w:hAnsi="Times New Roman" w:cs="Times New Roman"/>
              </w:rPr>
              <w:t xml:space="preserve">asjakohane väljaõppe tuleb </w:t>
            </w:r>
            <w:proofErr w:type="spellStart"/>
            <w:r w:rsidR="000F0FFC" w:rsidRPr="0076467A">
              <w:rPr>
                <w:rFonts w:ascii="Times New Roman" w:eastAsia="Times New Roman" w:hAnsi="Times New Roman" w:cs="Times New Roman"/>
              </w:rPr>
              <w:t>siseregulatsioon</w:t>
            </w:r>
            <w:r w:rsidR="007470A5" w:rsidRPr="0076467A">
              <w:rPr>
                <w:rFonts w:ascii="Times New Roman" w:eastAsia="Times New Roman" w:hAnsi="Times New Roman" w:cs="Times New Roman"/>
              </w:rPr>
              <w:t>idest</w:t>
            </w:r>
            <w:proofErr w:type="spellEnd"/>
            <w:r w:rsidR="007470A5" w:rsidRPr="0076467A">
              <w:rPr>
                <w:rFonts w:ascii="Times New Roman" w:eastAsia="Times New Roman" w:hAnsi="Times New Roman" w:cs="Times New Roman"/>
              </w:rPr>
              <w:t xml:space="preserve"> (analoo</w:t>
            </w:r>
            <w:r w:rsidR="00742A94">
              <w:rPr>
                <w:rFonts w:ascii="Times New Roman" w:eastAsia="Times New Roman" w:hAnsi="Times New Roman" w:cs="Times New Roman"/>
              </w:rPr>
              <w:t>g</w:t>
            </w:r>
            <w:r w:rsidR="007470A5" w:rsidRPr="0076467A">
              <w:rPr>
                <w:rFonts w:ascii="Times New Roman" w:eastAsia="Times New Roman" w:hAnsi="Times New Roman" w:cs="Times New Roman"/>
              </w:rPr>
              <w:t xml:space="preserve">selt nt </w:t>
            </w:r>
            <w:r w:rsidR="00206197" w:rsidRPr="0076467A">
              <w:rPr>
                <w:rFonts w:ascii="Times New Roman" w:eastAsia="Times New Roman" w:hAnsi="Times New Roman" w:cs="Times New Roman"/>
              </w:rPr>
              <w:t xml:space="preserve">erinevate relvade kasutamisega </w:t>
            </w:r>
            <w:r w:rsidR="004F64F5" w:rsidRPr="0076467A">
              <w:rPr>
                <w:rFonts w:ascii="Times New Roman" w:eastAsia="Times New Roman" w:hAnsi="Times New Roman" w:cs="Times New Roman"/>
              </w:rPr>
              <w:t>–</w:t>
            </w:r>
            <w:r w:rsidR="00206197" w:rsidRPr="0076467A">
              <w:rPr>
                <w:rFonts w:ascii="Times New Roman" w:eastAsia="Times New Roman" w:hAnsi="Times New Roman" w:cs="Times New Roman"/>
              </w:rPr>
              <w:t xml:space="preserve"> </w:t>
            </w:r>
            <w:r w:rsidR="004F64F5" w:rsidRPr="0076467A">
              <w:rPr>
                <w:rFonts w:ascii="Times New Roman" w:eastAsia="Times New Roman" w:hAnsi="Times New Roman" w:cs="Times New Roman"/>
              </w:rPr>
              <w:t xml:space="preserve">PPA enda </w:t>
            </w:r>
            <w:proofErr w:type="spellStart"/>
            <w:r w:rsidR="004F64F5" w:rsidRPr="0076467A">
              <w:rPr>
                <w:rFonts w:ascii="Times New Roman" w:eastAsia="Times New Roman" w:hAnsi="Times New Roman" w:cs="Times New Roman"/>
              </w:rPr>
              <w:t>siseregulatsioonid</w:t>
            </w:r>
            <w:proofErr w:type="spellEnd"/>
            <w:r w:rsidR="004F64F5" w:rsidRPr="0076467A">
              <w:rPr>
                <w:rFonts w:ascii="Times New Roman" w:eastAsia="Times New Roman" w:hAnsi="Times New Roman" w:cs="Times New Roman"/>
              </w:rPr>
              <w:t xml:space="preserve"> sätestavad </w:t>
            </w:r>
            <w:r w:rsidR="00742A94">
              <w:rPr>
                <w:rFonts w:ascii="Times New Roman" w:eastAsia="Times New Roman" w:hAnsi="Times New Roman" w:cs="Times New Roman"/>
              </w:rPr>
              <w:t xml:space="preserve">vastavalt </w:t>
            </w:r>
            <w:r w:rsidR="0076467A" w:rsidRPr="0076467A">
              <w:rPr>
                <w:rFonts w:ascii="Times New Roman" w:eastAsia="Times New Roman" w:hAnsi="Times New Roman" w:cs="Times New Roman"/>
              </w:rPr>
              <w:t>relva</w:t>
            </w:r>
            <w:r w:rsidR="00742A94">
              <w:rPr>
                <w:rFonts w:ascii="Times New Roman" w:eastAsia="Times New Roman" w:hAnsi="Times New Roman" w:cs="Times New Roman"/>
              </w:rPr>
              <w:t>de</w:t>
            </w:r>
            <w:r w:rsidR="0076467A" w:rsidRPr="0076467A">
              <w:rPr>
                <w:rFonts w:ascii="Times New Roman" w:eastAsia="Times New Roman" w:hAnsi="Times New Roman" w:cs="Times New Roman"/>
              </w:rPr>
              <w:t xml:space="preserve"> tüüpide</w:t>
            </w:r>
            <w:r w:rsidR="00742A94">
              <w:rPr>
                <w:rFonts w:ascii="Times New Roman" w:eastAsia="Times New Roman" w:hAnsi="Times New Roman" w:cs="Times New Roman"/>
              </w:rPr>
              <w:t>le</w:t>
            </w:r>
            <w:r w:rsidR="0076467A" w:rsidRPr="0076467A">
              <w:rPr>
                <w:rFonts w:ascii="Times New Roman" w:eastAsia="Times New Roman" w:hAnsi="Times New Roman" w:cs="Times New Roman"/>
              </w:rPr>
              <w:t xml:space="preserve"> erikoolituse nõuded). </w:t>
            </w:r>
            <w:r w:rsidR="00273F63" w:rsidRPr="0076467A">
              <w:rPr>
                <w:rFonts w:ascii="Times New Roman" w:eastAsia="Times New Roman" w:hAnsi="Times New Roman" w:cs="Times New Roman"/>
              </w:rPr>
              <w:t xml:space="preserve">politseiametnikele selliselt neid asju eraldi välja kirjeldatud. </w:t>
            </w:r>
          </w:p>
          <w:p w14:paraId="4791142E" w14:textId="77777777" w:rsidR="00516955" w:rsidRDefault="00516955" w:rsidP="0076467A">
            <w:pPr>
              <w:jc w:val="both"/>
              <w:rPr>
                <w:rFonts w:ascii="Times New Roman" w:eastAsia="Times New Roman" w:hAnsi="Times New Roman" w:cs="Times New Roman"/>
              </w:rPr>
            </w:pPr>
          </w:p>
          <w:p w14:paraId="3D20462A" w14:textId="3EABA3F5" w:rsidR="00273F63" w:rsidRPr="0076467A" w:rsidRDefault="0076467A" w:rsidP="0076467A">
            <w:pPr>
              <w:jc w:val="both"/>
              <w:rPr>
                <w:rFonts w:ascii="Times New Roman" w:eastAsia="Times New Roman" w:hAnsi="Times New Roman" w:cs="Times New Roman"/>
              </w:rPr>
            </w:pPr>
            <w:r w:rsidRPr="0076467A">
              <w:rPr>
                <w:rFonts w:ascii="Times New Roman" w:eastAsia="Times New Roman" w:hAnsi="Times New Roman" w:cs="Times New Roman"/>
              </w:rPr>
              <w:t xml:space="preserve">Kuivõrd </w:t>
            </w:r>
            <w:r w:rsidR="00273F63" w:rsidRPr="0076467A">
              <w:rPr>
                <w:rFonts w:ascii="Times New Roman" w:eastAsia="Times New Roman" w:hAnsi="Times New Roman" w:cs="Times New Roman"/>
              </w:rPr>
              <w:t xml:space="preserve">see on haldusorgani ja riigi ülesanne tagada, et neil </w:t>
            </w:r>
            <w:r w:rsidR="00516955">
              <w:rPr>
                <w:rFonts w:ascii="Times New Roman" w:eastAsia="Times New Roman" w:hAnsi="Times New Roman" w:cs="Times New Roman"/>
              </w:rPr>
              <w:t xml:space="preserve">ametnikel </w:t>
            </w:r>
            <w:r w:rsidR="00273F63" w:rsidRPr="0076467A">
              <w:rPr>
                <w:rFonts w:ascii="Times New Roman" w:eastAsia="Times New Roman" w:hAnsi="Times New Roman" w:cs="Times New Roman"/>
              </w:rPr>
              <w:t>oleks asjakohane väljaõpe</w:t>
            </w:r>
            <w:r w:rsidR="00646647">
              <w:rPr>
                <w:rFonts w:ascii="Times New Roman" w:eastAsia="Times New Roman" w:hAnsi="Times New Roman" w:cs="Times New Roman"/>
              </w:rPr>
              <w:t>, siis</w:t>
            </w:r>
            <w:r w:rsidRPr="0076467A">
              <w:rPr>
                <w:rFonts w:ascii="Times New Roman" w:eastAsia="Times New Roman" w:hAnsi="Times New Roman" w:cs="Times New Roman"/>
              </w:rPr>
              <w:t xml:space="preserve"> eraldi regulatsiooni seaduse või määruse tasandil vaja ei ole. </w:t>
            </w:r>
          </w:p>
          <w:p w14:paraId="4CDA79AF" w14:textId="77777777" w:rsidR="00273F63" w:rsidRPr="00E75B23" w:rsidRDefault="00273F63" w:rsidP="00E75B23">
            <w:pPr>
              <w:rPr>
                <w:rFonts w:ascii="Times New Roman" w:eastAsia="Times New Roman" w:hAnsi="Times New Roman" w:cs="Times New Roman"/>
                <w:b/>
                <w:bCs/>
              </w:rPr>
            </w:pPr>
          </w:p>
          <w:p w14:paraId="288D148D" w14:textId="752D159B" w:rsidR="004E390C" w:rsidRDefault="004E390C" w:rsidP="20C4D2FF">
            <w:pPr>
              <w:rPr>
                <w:rFonts w:ascii="Times New Roman" w:eastAsia="Times New Roman" w:hAnsi="Times New Roman" w:cs="Times New Roman"/>
                <w:b/>
                <w:bCs/>
              </w:rPr>
            </w:pPr>
          </w:p>
          <w:p w14:paraId="69861044" w14:textId="77777777" w:rsidR="000B1096" w:rsidRDefault="000B1096" w:rsidP="20C4D2FF">
            <w:pPr>
              <w:rPr>
                <w:rFonts w:ascii="Times New Roman" w:eastAsia="Times New Roman" w:hAnsi="Times New Roman" w:cs="Times New Roman"/>
                <w:b/>
                <w:bCs/>
              </w:rPr>
            </w:pPr>
          </w:p>
          <w:p w14:paraId="66B389C3" w14:textId="4B78C686" w:rsidR="000B1096" w:rsidRPr="00C5474D" w:rsidRDefault="000B1096" w:rsidP="20C4D2FF">
            <w:pPr>
              <w:rPr>
                <w:rFonts w:ascii="Times New Roman" w:eastAsia="Times New Roman" w:hAnsi="Times New Roman" w:cs="Times New Roman"/>
                <w:b/>
                <w:bCs/>
              </w:rPr>
            </w:pPr>
          </w:p>
        </w:tc>
      </w:tr>
      <w:tr w:rsidR="000E434C" w14:paraId="105D7EAF" w14:textId="77777777" w:rsidTr="6F36147E">
        <w:trPr>
          <w:trHeight w:val="300"/>
        </w:trPr>
        <w:tc>
          <w:tcPr>
            <w:tcW w:w="5382" w:type="dxa"/>
          </w:tcPr>
          <w:p w14:paraId="742C4AA0" w14:textId="000B2136" w:rsidR="000E434C" w:rsidRPr="000E434C" w:rsidRDefault="000E434C" w:rsidP="20C4D2FF">
            <w:pPr>
              <w:jc w:val="both"/>
              <w:rPr>
                <w:rFonts w:ascii="Times New Roman" w:eastAsia="Times New Roman" w:hAnsi="Times New Roman" w:cs="Times New Roman"/>
                <w:b/>
                <w:bCs/>
              </w:rPr>
            </w:pPr>
            <w:r w:rsidRPr="20C4D2FF">
              <w:rPr>
                <w:rFonts w:ascii="Times New Roman" w:eastAsia="Times New Roman" w:hAnsi="Times New Roman" w:cs="Times New Roman"/>
                <w:b/>
                <w:bCs/>
              </w:rPr>
              <w:t>Eesti Energia AS</w:t>
            </w:r>
          </w:p>
        </w:tc>
        <w:tc>
          <w:tcPr>
            <w:tcW w:w="4394" w:type="dxa"/>
          </w:tcPr>
          <w:p w14:paraId="6237C3C0" w14:textId="77777777" w:rsidR="000E434C" w:rsidRDefault="000E434C" w:rsidP="20C4D2FF">
            <w:pPr>
              <w:rPr>
                <w:rFonts w:ascii="Times New Roman" w:eastAsia="Times New Roman" w:hAnsi="Times New Roman" w:cs="Times New Roman"/>
              </w:rPr>
            </w:pPr>
          </w:p>
        </w:tc>
      </w:tr>
      <w:tr w:rsidR="000E434C" w14:paraId="7DBF80F9" w14:textId="77777777" w:rsidTr="6F36147E">
        <w:trPr>
          <w:trHeight w:val="300"/>
        </w:trPr>
        <w:tc>
          <w:tcPr>
            <w:tcW w:w="5382" w:type="dxa"/>
          </w:tcPr>
          <w:p w14:paraId="782EF9E7" w14:textId="77777777" w:rsidR="00826B16" w:rsidRPr="00AD36E9" w:rsidRDefault="00826B16" w:rsidP="20C4D2FF">
            <w:pPr>
              <w:jc w:val="both"/>
              <w:rPr>
                <w:rFonts w:ascii="Times New Roman" w:eastAsia="Times New Roman" w:hAnsi="Times New Roman" w:cs="Times New Roman"/>
              </w:rPr>
            </w:pPr>
            <w:r w:rsidRPr="20C4D2FF">
              <w:rPr>
                <w:rFonts w:ascii="Times New Roman" w:eastAsia="Times New Roman" w:hAnsi="Times New Roman" w:cs="Times New Roman"/>
              </w:rPr>
              <w:t>Täname võimaluse eest eelnõule tagasisidet anda. Toetame kavandatavaid muudatusi ning peame positiivseks, et määrusega täpsustatakse riigikaitseobjektide kaitse korraldust ning parandatakse koostööd riigiasutuste ja kriitilise taristu valdajate vahel. Samas juhime tähelepanu järgmistele rakendamisega seotud küsimustele.</w:t>
            </w:r>
          </w:p>
          <w:p w14:paraId="1E633A39" w14:textId="77777777" w:rsidR="000E434C" w:rsidRPr="00AD36E9" w:rsidRDefault="000E434C" w:rsidP="20C4D2FF">
            <w:pPr>
              <w:jc w:val="both"/>
              <w:rPr>
                <w:rFonts w:ascii="Times New Roman" w:eastAsia="Times New Roman" w:hAnsi="Times New Roman" w:cs="Times New Roman"/>
                <w:b/>
                <w:bCs/>
              </w:rPr>
            </w:pPr>
          </w:p>
        </w:tc>
        <w:tc>
          <w:tcPr>
            <w:tcW w:w="4394" w:type="dxa"/>
          </w:tcPr>
          <w:p w14:paraId="5FBD5700" w14:textId="77777777" w:rsidR="000E434C" w:rsidRDefault="000E434C" w:rsidP="00782F53">
            <w:pPr>
              <w:jc w:val="both"/>
              <w:rPr>
                <w:rFonts w:ascii="Times New Roman" w:eastAsia="Times New Roman" w:hAnsi="Times New Roman" w:cs="Times New Roman"/>
              </w:rPr>
            </w:pPr>
          </w:p>
        </w:tc>
      </w:tr>
      <w:tr w:rsidR="000E434C" w14:paraId="67C572CB" w14:textId="77777777" w:rsidTr="6F36147E">
        <w:trPr>
          <w:trHeight w:val="300"/>
        </w:trPr>
        <w:tc>
          <w:tcPr>
            <w:tcW w:w="5382" w:type="dxa"/>
          </w:tcPr>
          <w:p w14:paraId="512F5503" w14:textId="77777777" w:rsidR="00AD36E9" w:rsidRPr="00AD36E9" w:rsidRDefault="00AD36E9" w:rsidP="20C4D2FF">
            <w:pPr>
              <w:jc w:val="both"/>
              <w:rPr>
                <w:rFonts w:ascii="Times New Roman" w:eastAsia="Times New Roman" w:hAnsi="Times New Roman" w:cs="Times New Roman"/>
                <w:b/>
                <w:bCs/>
              </w:rPr>
            </w:pPr>
            <w:r w:rsidRPr="20C4D2FF">
              <w:rPr>
                <w:rFonts w:ascii="Times New Roman" w:eastAsia="Times New Roman" w:hAnsi="Times New Roman" w:cs="Times New Roman"/>
                <w:b/>
                <w:bCs/>
              </w:rPr>
              <w:t>1. Rakendamise mõju ettevõtjatele</w:t>
            </w:r>
          </w:p>
          <w:p w14:paraId="1FDD308E" w14:textId="77777777" w:rsidR="00AD36E9" w:rsidRPr="00AD36E9" w:rsidRDefault="00AD36E9" w:rsidP="20C4D2FF">
            <w:pPr>
              <w:jc w:val="both"/>
              <w:rPr>
                <w:rFonts w:ascii="Times New Roman" w:eastAsia="Times New Roman" w:hAnsi="Times New Roman" w:cs="Times New Roman"/>
              </w:rPr>
            </w:pPr>
            <w:r w:rsidRPr="20C4D2FF">
              <w:rPr>
                <w:rFonts w:ascii="Times New Roman" w:eastAsia="Times New Roman" w:hAnsi="Times New Roman" w:cs="Times New Roman"/>
              </w:rPr>
              <w:t>Seletuskirjas on märgitud, et määruse rakendamisega ettevõtjatele täiendavaid kulusid ei kaasne. Praktikas toob eelnõu siiski kaasa täiendava töö- ja ressursivajaduse, sealhulgas riskianalüüside ja turvaplaanide ajakohastamise, koostöö laiendamise täiendavate riigiasutustega ning uute tehniliste võimete loomise või edasiarendamise õhuruumi seire, seireandmete jagamise ja drooniohule reageerimise tagamiseks. Palume mõjuanalüüsis neid mõjusid ning ettevõtjatele kaasnevat ressursivajadust realistlikumalt hinnata.</w:t>
            </w:r>
          </w:p>
          <w:p w14:paraId="2091130A" w14:textId="77777777" w:rsidR="000E434C" w:rsidRPr="00AD36E9" w:rsidRDefault="000E434C" w:rsidP="20C4D2FF">
            <w:pPr>
              <w:jc w:val="both"/>
              <w:rPr>
                <w:rFonts w:ascii="Times New Roman" w:eastAsia="Times New Roman" w:hAnsi="Times New Roman" w:cs="Times New Roman"/>
                <w:b/>
                <w:bCs/>
              </w:rPr>
            </w:pPr>
          </w:p>
        </w:tc>
        <w:tc>
          <w:tcPr>
            <w:tcW w:w="4394" w:type="dxa"/>
          </w:tcPr>
          <w:p w14:paraId="6A0A8D8A" w14:textId="7CB6413D" w:rsidR="000E434C" w:rsidRDefault="00E41B79" w:rsidP="00782F53">
            <w:pPr>
              <w:jc w:val="both"/>
              <w:rPr>
                <w:rFonts w:ascii="Times New Roman" w:eastAsia="Times New Roman" w:hAnsi="Times New Roman" w:cs="Times New Roman"/>
              </w:rPr>
            </w:pPr>
            <w:r>
              <w:rPr>
                <w:rFonts w:ascii="Times New Roman" w:eastAsia="Times New Roman" w:hAnsi="Times New Roman" w:cs="Times New Roman"/>
                <w:b/>
                <w:bCs/>
              </w:rPr>
              <w:t xml:space="preserve">Selgitame. </w:t>
            </w:r>
            <w:r w:rsidR="617A4E0A" w:rsidRPr="20C4D2FF">
              <w:rPr>
                <w:rFonts w:ascii="Times New Roman" w:eastAsia="Times New Roman" w:hAnsi="Times New Roman" w:cs="Times New Roman"/>
              </w:rPr>
              <w:t>Riigikaitseseaduse § 86 lg 1 kohaselt koostatakse riigikaitseobjekti kaitse ettevalmistamiseks riskianalüüs ja turvaplaan</w:t>
            </w:r>
            <w:r w:rsidR="58976CDF" w:rsidRPr="20C4D2FF">
              <w:rPr>
                <w:rFonts w:ascii="Times New Roman" w:eastAsia="Times New Roman" w:hAnsi="Times New Roman" w:cs="Times New Roman"/>
              </w:rPr>
              <w:t>. Sama paragrahvi lg 4 täpsustab, et riigikaitseobjekti lisakaitse tagamiseks rakendatakse ohutasemest ja turvaplaanist lähtuvaid lisaturvameetmeid.</w:t>
            </w:r>
          </w:p>
          <w:p w14:paraId="30670749" w14:textId="77777777" w:rsidR="00E43477" w:rsidRDefault="00E43477" w:rsidP="00782F53">
            <w:pPr>
              <w:jc w:val="both"/>
              <w:rPr>
                <w:rFonts w:ascii="Times New Roman" w:eastAsia="Times New Roman" w:hAnsi="Times New Roman" w:cs="Times New Roman"/>
              </w:rPr>
            </w:pPr>
          </w:p>
          <w:p w14:paraId="514E645A" w14:textId="1EF9D404" w:rsidR="000E434C" w:rsidRDefault="50FBD406" w:rsidP="00782F53">
            <w:pPr>
              <w:jc w:val="both"/>
              <w:rPr>
                <w:rFonts w:ascii="Times New Roman" w:eastAsia="Times New Roman" w:hAnsi="Times New Roman" w:cs="Times New Roman"/>
              </w:rPr>
            </w:pPr>
            <w:r w:rsidRPr="20C4D2FF">
              <w:rPr>
                <w:rFonts w:ascii="Times New Roman" w:eastAsia="Times New Roman" w:hAnsi="Times New Roman" w:cs="Times New Roman"/>
              </w:rPr>
              <w:t xml:space="preserve">Vastavalt Vabariigi Valitsuse 23.09.2016 määruse nr 106 </w:t>
            </w:r>
            <w:r w:rsidR="463FAE86" w:rsidRPr="20C4D2FF">
              <w:rPr>
                <w:rFonts w:ascii="Times New Roman" w:eastAsia="Times New Roman" w:hAnsi="Times New Roman" w:cs="Times New Roman"/>
              </w:rPr>
              <w:t>“</w:t>
            </w:r>
            <w:r w:rsidRPr="20C4D2FF">
              <w:rPr>
                <w:rFonts w:ascii="Times New Roman" w:eastAsia="Times New Roman" w:hAnsi="Times New Roman" w:cs="Times New Roman"/>
              </w:rPr>
              <w:t>Riigikaitseobjekti kaitse kord</w:t>
            </w:r>
            <w:r w:rsidR="24BA0885" w:rsidRPr="20C4D2FF">
              <w:rPr>
                <w:rFonts w:ascii="Times New Roman" w:eastAsia="Times New Roman" w:hAnsi="Times New Roman" w:cs="Times New Roman"/>
              </w:rPr>
              <w:t xml:space="preserve">” § 9 lõikele 1 peab riigikaitseobjekti valdaja uuendama riskianalüüsi ja turvaplaani korraliselt vähemalt üks kord kahe aasta jooksul nende kinnitamisest arvates ning </w:t>
            </w:r>
            <w:r w:rsidR="5EF16A88" w:rsidRPr="20C4D2FF">
              <w:rPr>
                <w:rFonts w:ascii="Times New Roman" w:eastAsia="Times New Roman" w:hAnsi="Times New Roman" w:cs="Times New Roman"/>
              </w:rPr>
              <w:t xml:space="preserve">vastavalt lõikele 3 uuendama </w:t>
            </w:r>
          </w:p>
          <w:p w14:paraId="215A4507" w14:textId="4478C611" w:rsidR="000E434C" w:rsidRDefault="2987DE6A" w:rsidP="00782F53">
            <w:pPr>
              <w:jc w:val="both"/>
              <w:rPr>
                <w:rFonts w:ascii="Times New Roman" w:eastAsia="Times New Roman" w:hAnsi="Times New Roman" w:cs="Times New Roman"/>
              </w:rPr>
            </w:pPr>
            <w:r w:rsidRPr="20C4D2FF">
              <w:rPr>
                <w:rFonts w:ascii="Times New Roman" w:eastAsia="Times New Roman" w:hAnsi="Times New Roman" w:cs="Times New Roman"/>
              </w:rPr>
              <w:t>riskianalüüsi ja turvaplaani erakorraliselt 30 päeva jooksul, kui:</w:t>
            </w:r>
          </w:p>
          <w:p w14:paraId="46DF506E" w14:textId="35A490BE" w:rsidR="000E434C" w:rsidRDefault="2987DE6A" w:rsidP="00782F53">
            <w:pPr>
              <w:jc w:val="both"/>
            </w:pPr>
            <w:r w:rsidRPr="20C4D2FF">
              <w:rPr>
                <w:rFonts w:ascii="Times New Roman" w:eastAsia="Times New Roman" w:hAnsi="Times New Roman" w:cs="Times New Roman"/>
              </w:rPr>
              <w:t>1) oluliselt muutuvad ohud, ohu realiseerumise tõenäosus või ohu realiseerumise võimalik tagajärg;</w:t>
            </w:r>
          </w:p>
          <w:p w14:paraId="5B2B058E" w14:textId="1A199B93" w:rsidR="000E434C" w:rsidRDefault="2987DE6A" w:rsidP="00782F53">
            <w:pPr>
              <w:jc w:val="both"/>
            </w:pPr>
            <w:r w:rsidRPr="20C4D2FF">
              <w:rPr>
                <w:rFonts w:ascii="Times New Roman" w:eastAsia="Times New Roman" w:hAnsi="Times New Roman" w:cs="Times New Roman"/>
              </w:rPr>
              <w:t>2) oluliselt muutuvad objekti turvalisuse tagamiseks rakendatud meetmed;</w:t>
            </w:r>
          </w:p>
          <w:p w14:paraId="470F2937" w14:textId="6B626977" w:rsidR="000E434C" w:rsidRDefault="2987DE6A" w:rsidP="00782F53">
            <w:pPr>
              <w:jc w:val="both"/>
            </w:pPr>
            <w:r w:rsidRPr="20C4D2FF">
              <w:rPr>
                <w:rFonts w:ascii="Times New Roman" w:eastAsia="Times New Roman" w:hAnsi="Times New Roman" w:cs="Times New Roman"/>
              </w:rPr>
              <w:t>3) objektil või selle vahetus läheduses on toimunud sündmus, mis ohustab objekti turvalisust;</w:t>
            </w:r>
          </w:p>
          <w:p w14:paraId="1CD5D22F" w14:textId="57DA4DAB" w:rsidR="000E434C" w:rsidRDefault="000E434C" w:rsidP="00782F53">
            <w:pPr>
              <w:jc w:val="both"/>
              <w:rPr>
                <w:rFonts w:ascii="Times New Roman" w:eastAsia="Times New Roman" w:hAnsi="Times New Roman" w:cs="Times New Roman"/>
              </w:rPr>
            </w:pPr>
          </w:p>
          <w:p w14:paraId="0DBFA2D2" w14:textId="7B8F44DF" w:rsidR="000E434C" w:rsidRDefault="2987DE6A" w:rsidP="00782F53">
            <w:pPr>
              <w:jc w:val="both"/>
              <w:rPr>
                <w:rFonts w:ascii="Times New Roman" w:eastAsia="Times New Roman" w:hAnsi="Times New Roman" w:cs="Times New Roman"/>
              </w:rPr>
            </w:pPr>
            <w:r w:rsidRPr="20C4D2FF">
              <w:rPr>
                <w:rFonts w:ascii="Times New Roman" w:eastAsia="Times New Roman" w:hAnsi="Times New Roman" w:cs="Times New Roman"/>
              </w:rPr>
              <w:t>Võttes arvesse, et 26.</w:t>
            </w:r>
            <w:r w:rsidR="00E43477">
              <w:rPr>
                <w:rFonts w:ascii="Times New Roman" w:eastAsia="Times New Roman" w:hAnsi="Times New Roman" w:cs="Times New Roman"/>
              </w:rPr>
              <w:t xml:space="preserve"> </w:t>
            </w:r>
            <w:r w:rsidRPr="20C4D2FF">
              <w:rPr>
                <w:rFonts w:ascii="Times New Roman" w:eastAsia="Times New Roman" w:hAnsi="Times New Roman" w:cs="Times New Roman"/>
              </w:rPr>
              <w:t xml:space="preserve">märtsil 2026 tabas Auvere jaama korstent Venemaalt Eestisse kaldunud droon, ning et viimase </w:t>
            </w:r>
            <w:r w:rsidR="62D313FA" w:rsidRPr="20C4D2FF">
              <w:rPr>
                <w:rFonts w:ascii="Times New Roman" w:eastAsia="Times New Roman" w:hAnsi="Times New Roman" w:cs="Times New Roman"/>
              </w:rPr>
              <w:t>12 kuu jooksul on Eestis alla lastud või alla kukkunud mitmeid mehitamata õhusõidukeid, mis on meie õhuruumi sattunud seoses UA ja VF käimasoleva relvakonfliktiga, oleks ootuspärane õigusaktide täitmine</w:t>
            </w:r>
            <w:r w:rsidR="6E4A6C10" w:rsidRPr="20C4D2FF">
              <w:rPr>
                <w:rFonts w:ascii="Times New Roman" w:eastAsia="Times New Roman" w:hAnsi="Times New Roman" w:cs="Times New Roman"/>
              </w:rPr>
              <w:t xml:space="preserve"> igal juhul RKO valdajal uuendada nii riskianalüüsi kui turvaplaani, sh passiivsete kaitse meetmete osas. Seega ei saa lugeda dokumentide uuendamise vajadust ainuüksi käesoleva eelnõu jõustumisega seonduva</w:t>
            </w:r>
            <w:r w:rsidR="5C1D880A" w:rsidRPr="20C4D2FF">
              <w:rPr>
                <w:rFonts w:ascii="Times New Roman" w:eastAsia="Times New Roman" w:hAnsi="Times New Roman" w:cs="Times New Roman"/>
              </w:rPr>
              <w:t>ks</w:t>
            </w:r>
            <w:r w:rsidR="7AFA5B18" w:rsidRPr="20C4D2FF">
              <w:rPr>
                <w:rFonts w:ascii="Times New Roman" w:eastAsia="Times New Roman" w:hAnsi="Times New Roman" w:cs="Times New Roman"/>
              </w:rPr>
              <w:t>, vaid praktiliseks vajaduseks tänases julgeolekukeskkonnas.</w:t>
            </w:r>
          </w:p>
          <w:p w14:paraId="0BD72323" w14:textId="5DD6B458" w:rsidR="000E434C" w:rsidRDefault="000E434C" w:rsidP="00782F53">
            <w:pPr>
              <w:jc w:val="both"/>
              <w:rPr>
                <w:rFonts w:ascii="Times New Roman" w:eastAsia="Times New Roman" w:hAnsi="Times New Roman" w:cs="Times New Roman"/>
              </w:rPr>
            </w:pPr>
          </w:p>
          <w:p w14:paraId="3BF6D29A" w14:textId="57E6EF45" w:rsidR="000E434C" w:rsidRDefault="00782F53" w:rsidP="00782F53">
            <w:pPr>
              <w:jc w:val="both"/>
              <w:rPr>
                <w:rFonts w:ascii="Times New Roman" w:eastAsia="Times New Roman" w:hAnsi="Times New Roman" w:cs="Times New Roman"/>
              </w:rPr>
            </w:pPr>
            <w:r>
              <w:rPr>
                <w:rFonts w:ascii="Times New Roman" w:eastAsia="Times New Roman" w:hAnsi="Times New Roman" w:cs="Times New Roman"/>
              </w:rPr>
              <w:t>Kulude osas on seletuskiri täiendatud.</w:t>
            </w:r>
          </w:p>
          <w:p w14:paraId="78942E69" w14:textId="1442DD1D" w:rsidR="000E434C" w:rsidRDefault="000E434C" w:rsidP="00782F53">
            <w:pPr>
              <w:jc w:val="both"/>
              <w:rPr>
                <w:rFonts w:ascii="Times New Roman" w:eastAsia="Times New Roman" w:hAnsi="Times New Roman" w:cs="Times New Roman"/>
              </w:rPr>
            </w:pPr>
          </w:p>
        </w:tc>
      </w:tr>
      <w:tr w:rsidR="000E434C" w14:paraId="33415AE4" w14:textId="77777777" w:rsidTr="6F36147E">
        <w:trPr>
          <w:trHeight w:val="300"/>
        </w:trPr>
        <w:tc>
          <w:tcPr>
            <w:tcW w:w="5382" w:type="dxa"/>
          </w:tcPr>
          <w:p w14:paraId="3E87AEE1" w14:textId="77777777" w:rsidR="00D61EDD" w:rsidRPr="00EE7229" w:rsidRDefault="00D61EDD" w:rsidP="00EE7229">
            <w:pPr>
              <w:jc w:val="both"/>
              <w:rPr>
                <w:rFonts w:ascii="Times New Roman" w:eastAsia="Times New Roman" w:hAnsi="Times New Roman" w:cs="Times New Roman"/>
                <w:b/>
                <w:bCs/>
              </w:rPr>
            </w:pPr>
            <w:r w:rsidRPr="00EE7229">
              <w:rPr>
                <w:rFonts w:ascii="Times New Roman" w:eastAsia="Times New Roman" w:hAnsi="Times New Roman" w:cs="Times New Roman"/>
                <w:b/>
                <w:bCs/>
              </w:rPr>
              <w:t>2. Õhuruumi seire rakendamise ootused vajavad täpsustamist</w:t>
            </w:r>
          </w:p>
          <w:p w14:paraId="764CBC7C" w14:textId="77777777" w:rsidR="00D61EDD" w:rsidRPr="00EE7229" w:rsidRDefault="00D61EDD" w:rsidP="00EE7229">
            <w:pPr>
              <w:jc w:val="both"/>
              <w:rPr>
                <w:rFonts w:ascii="Times New Roman" w:hAnsi="Times New Roman" w:cs="Times New Roman"/>
              </w:rPr>
            </w:pPr>
            <w:r w:rsidRPr="00EE7229">
              <w:rPr>
                <w:rFonts w:ascii="Times New Roman" w:eastAsia="Times New Roman" w:hAnsi="Times New Roman" w:cs="Times New Roman"/>
              </w:rPr>
              <w:t>Eelnõus kasutatakse sõnastust „kui objekti kohal olevat õhuruumi seiratakse“, kuid ei ole selge, kas tegemist on ettevõtja vabatahtliku otsusega või kujuneb õhuruumi seire praktikas riigi ootuseks kõigi A-, B-, C- ja F-kategooria riigikaitseobjektide puhul. Soovitame selgitada, millistel juhtudel eeldatakse õhuruumi seire rakendamist, milliste tehniliste lahenduste kasutamist riik ootab ning millise protsessi kaudu need ootused ettevõtjateni jõuavad.</w:t>
            </w:r>
          </w:p>
          <w:p w14:paraId="55B23CA6" w14:textId="77777777" w:rsidR="000E434C" w:rsidRPr="00EE7229" w:rsidRDefault="000E434C" w:rsidP="00EE7229">
            <w:pPr>
              <w:jc w:val="both"/>
              <w:rPr>
                <w:rFonts w:ascii="Times New Roman" w:eastAsia="Times New Roman" w:hAnsi="Times New Roman" w:cs="Times New Roman"/>
                <w:b/>
                <w:bCs/>
              </w:rPr>
            </w:pPr>
          </w:p>
        </w:tc>
        <w:tc>
          <w:tcPr>
            <w:tcW w:w="4394" w:type="dxa"/>
          </w:tcPr>
          <w:p w14:paraId="03A74B20" w14:textId="19A011D2" w:rsidR="00AE3181" w:rsidRPr="00AE3181" w:rsidRDefault="00606904" w:rsidP="00597746">
            <w:pPr>
              <w:jc w:val="both"/>
              <w:rPr>
                <w:rFonts w:ascii="Times New Roman" w:eastAsia="Times New Roman" w:hAnsi="Times New Roman" w:cs="Times New Roman"/>
              </w:rPr>
            </w:pPr>
            <w:r>
              <w:rPr>
                <w:rFonts w:ascii="Times New Roman" w:eastAsia="Times New Roman" w:hAnsi="Times New Roman" w:cs="Times New Roman"/>
                <w:b/>
                <w:bCs/>
              </w:rPr>
              <w:t xml:space="preserve">Selgitame ja seletuskiri täiendatud. </w:t>
            </w:r>
            <w:r w:rsidR="00AE3181" w:rsidRPr="00AE3181">
              <w:rPr>
                <w:rFonts w:ascii="Times New Roman" w:eastAsia="Times New Roman" w:hAnsi="Times New Roman" w:cs="Times New Roman"/>
              </w:rPr>
              <w:t xml:space="preserve">Korrakaitseseaduse ja sellest tulenevalt teiste seaduste muutmise seaduse eelnõu (mehitamata sõidukite seire ja tõrje rollijaotus) eesmärk on, et kaitsemeetmete rakendamise vajadus lähtub objekti riskianalüüsist ja turvaplaanist ning kui nende kohaselt on teatud objekti osas võimalus MÕS rünnakuks, mis võib tekitada tõrkeid elutähtsa teenuse osutamisel siis selleks, et MÕS tõrjuda, peab RKO valdaja ka seirama. </w:t>
            </w:r>
          </w:p>
          <w:p w14:paraId="43F9C79E" w14:textId="77777777" w:rsidR="00AE3181" w:rsidRPr="00AE3181" w:rsidRDefault="00AE3181" w:rsidP="00597746">
            <w:pPr>
              <w:jc w:val="both"/>
              <w:rPr>
                <w:rFonts w:ascii="Times New Roman" w:eastAsia="Times New Roman" w:hAnsi="Times New Roman" w:cs="Times New Roman"/>
              </w:rPr>
            </w:pPr>
          </w:p>
          <w:p w14:paraId="00A85FF3" w14:textId="1C6A1F30" w:rsidR="000E434C" w:rsidRDefault="00564C69" w:rsidP="00597746">
            <w:pPr>
              <w:jc w:val="both"/>
              <w:rPr>
                <w:rFonts w:ascii="Times New Roman" w:eastAsia="Times New Roman" w:hAnsi="Times New Roman" w:cs="Times New Roman"/>
              </w:rPr>
            </w:pPr>
            <w:r>
              <w:rPr>
                <w:rFonts w:ascii="Times New Roman" w:eastAsia="Times New Roman" w:hAnsi="Times New Roman" w:cs="Times New Roman"/>
              </w:rPr>
              <w:t>Ülalnimetatud seadus</w:t>
            </w:r>
            <w:r w:rsidR="00597746">
              <w:rPr>
                <w:rFonts w:ascii="Times New Roman" w:eastAsia="Times New Roman" w:hAnsi="Times New Roman" w:cs="Times New Roman"/>
              </w:rPr>
              <w:t>eelnõu seletuskiri:</w:t>
            </w:r>
            <w:r w:rsidR="00AE3181" w:rsidRPr="00AE3181">
              <w:rPr>
                <w:rFonts w:ascii="Times New Roman" w:eastAsia="Times New Roman" w:hAnsi="Times New Roman" w:cs="Times New Roman"/>
              </w:rPr>
              <w:t xml:space="preserve"> Eelnõuga kehtestatakse objektil tegutsevatele turvaettevõtjatele kohustus jagada seireandmeid pädevate ametiasutustega. Samuti täiendatakse Vabariigi Valitsuse määrust nr 106 „Riigikaitseobjekti kaitse kord“, et kehtestada ka riigikaitseobjektide valdajatele kohustus jagada asjakohaseid seireandmeid pädevate asutustega (RKO füüsilise kaitse miinimummeetmed on kehtestatud selle määruse lisades). See avaldab mõju eeskätt neile, kes otsustavad seireseadmed vabatahtlikult kasutusele võtta, ning kohustuslikus korras üksnes neile, kelle riigikaitseobjekti riskianalüüsi ja turvaplaani kohaselt on see vajalik. </w:t>
            </w:r>
          </w:p>
          <w:p w14:paraId="42D35E7C" w14:textId="77777777" w:rsidR="00606904" w:rsidRDefault="00606904" w:rsidP="00597746">
            <w:pPr>
              <w:jc w:val="both"/>
              <w:rPr>
                <w:rFonts w:ascii="Times New Roman" w:eastAsia="Times New Roman" w:hAnsi="Times New Roman" w:cs="Times New Roman"/>
              </w:rPr>
            </w:pPr>
          </w:p>
          <w:p w14:paraId="31CD7D01" w14:textId="20891EF9" w:rsidR="000E434C" w:rsidRDefault="46C22D64" w:rsidP="00597746">
            <w:pPr>
              <w:jc w:val="both"/>
              <w:rPr>
                <w:rFonts w:ascii="Times New Roman" w:eastAsia="Times New Roman" w:hAnsi="Times New Roman" w:cs="Times New Roman"/>
              </w:rPr>
            </w:pPr>
            <w:r w:rsidRPr="7CF1B1C5">
              <w:rPr>
                <w:rFonts w:ascii="Times New Roman" w:eastAsia="Times New Roman" w:hAnsi="Times New Roman" w:cs="Times New Roman"/>
              </w:rPr>
              <w:t>Käesoleva eelnõuga muudetakse Vabariigi Valitsuse 23. septembri 2016. a määrust nr 106 „Riigikaitseobjekti kaitse kord“ selliselt</w:t>
            </w:r>
            <w:r w:rsidR="5C5A57C7" w:rsidRPr="7CF1B1C5">
              <w:rPr>
                <w:rFonts w:ascii="Times New Roman" w:eastAsia="Times New Roman" w:hAnsi="Times New Roman" w:cs="Times New Roman"/>
              </w:rPr>
              <w:t xml:space="preserve">, et pannakse </w:t>
            </w:r>
            <w:r w:rsidR="46C8C5E1" w:rsidRPr="7CF1B1C5">
              <w:rPr>
                <w:rFonts w:ascii="Times New Roman" w:eastAsia="Times New Roman" w:hAnsi="Times New Roman" w:cs="Times New Roman"/>
              </w:rPr>
              <w:t xml:space="preserve">Kaitseväele ning Politsei- ja Piirivalveametile </w:t>
            </w:r>
            <w:r w:rsidR="5C5A57C7" w:rsidRPr="7CF1B1C5">
              <w:rPr>
                <w:rFonts w:ascii="Times New Roman" w:eastAsia="Times New Roman" w:hAnsi="Times New Roman" w:cs="Times New Roman"/>
              </w:rPr>
              <w:t xml:space="preserve">kohustus </w:t>
            </w:r>
            <w:r w:rsidR="21342393" w:rsidRPr="7CF1B1C5">
              <w:rPr>
                <w:rFonts w:ascii="Times New Roman" w:eastAsia="Times New Roman" w:hAnsi="Times New Roman" w:cs="Times New Roman"/>
              </w:rPr>
              <w:t>nõustada riigikaitseobjekti valdajat nii riskianalüüsi kui turvaplaani koostamise juures. Nõustamise üks osa on see, et jagatakse teavet, millistele parameetritele peavad soetatavad seireseadmed vastama, et mo</w:t>
            </w:r>
            <w:r w:rsidR="27381CD7" w:rsidRPr="7CF1B1C5">
              <w:rPr>
                <w:rFonts w:ascii="Times New Roman" w:eastAsia="Times New Roman" w:hAnsi="Times New Roman" w:cs="Times New Roman"/>
              </w:rPr>
              <w:t>odustuks riigi ühine seirepilt.</w:t>
            </w:r>
          </w:p>
        </w:tc>
      </w:tr>
      <w:tr w:rsidR="00AD36E9" w14:paraId="03837E25" w14:textId="77777777" w:rsidTr="6F36147E">
        <w:trPr>
          <w:trHeight w:val="300"/>
        </w:trPr>
        <w:tc>
          <w:tcPr>
            <w:tcW w:w="5382" w:type="dxa"/>
          </w:tcPr>
          <w:p w14:paraId="74E6548D" w14:textId="77777777" w:rsidR="00984735" w:rsidRPr="00EE7229" w:rsidRDefault="00984735" w:rsidP="00EE7229">
            <w:pPr>
              <w:jc w:val="both"/>
              <w:rPr>
                <w:rFonts w:ascii="Times New Roman" w:eastAsia="Times New Roman" w:hAnsi="Times New Roman" w:cs="Times New Roman"/>
                <w:b/>
                <w:bCs/>
              </w:rPr>
            </w:pPr>
            <w:r w:rsidRPr="00EE7229">
              <w:rPr>
                <w:rFonts w:ascii="Times New Roman" w:eastAsia="Times New Roman" w:hAnsi="Times New Roman" w:cs="Times New Roman"/>
                <w:b/>
                <w:bCs/>
              </w:rPr>
              <w:t>3. Seireandmete jagamise tehnilised eeldused</w:t>
            </w:r>
          </w:p>
          <w:p w14:paraId="4346A700" w14:textId="77777777" w:rsidR="00984735" w:rsidRPr="00EE7229" w:rsidRDefault="00984735" w:rsidP="00EE7229">
            <w:pPr>
              <w:jc w:val="both"/>
              <w:rPr>
                <w:rFonts w:ascii="Times New Roman" w:hAnsi="Times New Roman" w:cs="Times New Roman"/>
              </w:rPr>
            </w:pPr>
            <w:r w:rsidRPr="00EE7229">
              <w:rPr>
                <w:rFonts w:ascii="Times New Roman" w:eastAsia="Times New Roman" w:hAnsi="Times New Roman" w:cs="Times New Roman"/>
              </w:rPr>
              <w:t xml:space="preserve">Eelnõu kohaselt tuleb õhuruumi seireandmeid jagada mitme riigiasutusega. Praktikas eeldab see ühtseid tehnilisi standardeid, andmeformaate, </w:t>
            </w:r>
            <w:proofErr w:type="spellStart"/>
            <w:r w:rsidRPr="00EE7229">
              <w:rPr>
                <w:rFonts w:ascii="Times New Roman" w:eastAsia="Times New Roman" w:hAnsi="Times New Roman" w:cs="Times New Roman"/>
              </w:rPr>
              <w:t>liidestusi</w:t>
            </w:r>
            <w:proofErr w:type="spellEnd"/>
            <w:r w:rsidRPr="00EE7229">
              <w:rPr>
                <w:rFonts w:ascii="Times New Roman" w:eastAsia="Times New Roman" w:hAnsi="Times New Roman" w:cs="Times New Roman"/>
              </w:rPr>
              <w:t xml:space="preserve"> ning küberturvalisuse nõudeid. Soovitame täpsustada, kas vastavad tehnilised nõuded ja juhised töötatakse välja riigi poolt ning millises ajaraamis saavad ettevõtjad nende alusel oma lahendusi kavandada.</w:t>
            </w:r>
          </w:p>
          <w:p w14:paraId="244936AC" w14:textId="77777777" w:rsidR="00AD36E9" w:rsidRPr="00EE7229" w:rsidRDefault="00AD36E9" w:rsidP="00EE7229">
            <w:pPr>
              <w:jc w:val="both"/>
              <w:rPr>
                <w:rFonts w:ascii="Times New Roman" w:eastAsia="Times New Roman" w:hAnsi="Times New Roman" w:cs="Times New Roman"/>
                <w:b/>
                <w:bCs/>
              </w:rPr>
            </w:pPr>
          </w:p>
        </w:tc>
        <w:tc>
          <w:tcPr>
            <w:tcW w:w="4394" w:type="dxa"/>
          </w:tcPr>
          <w:p w14:paraId="27C31EDB" w14:textId="177C4597" w:rsidR="00AD36E9" w:rsidRDefault="009E75B4" w:rsidP="22150E39">
            <w:pPr>
              <w:rPr>
                <w:rFonts w:ascii="Times New Roman" w:eastAsia="Times New Roman" w:hAnsi="Times New Roman" w:cs="Times New Roman"/>
              </w:rPr>
            </w:pPr>
            <w:r>
              <w:rPr>
                <w:rFonts w:ascii="Times New Roman" w:eastAsia="Times New Roman" w:hAnsi="Times New Roman" w:cs="Times New Roman"/>
                <w:b/>
                <w:bCs/>
              </w:rPr>
              <w:t xml:space="preserve">Selgitame. </w:t>
            </w:r>
            <w:r w:rsidR="3C22AE40" w:rsidRPr="7CF1B1C5">
              <w:rPr>
                <w:rFonts w:ascii="Times New Roman" w:eastAsia="Times New Roman" w:hAnsi="Times New Roman" w:cs="Times New Roman"/>
              </w:rPr>
              <w:t>Vastavad tehnilised nõuded on olemas, täpsemad juhised annab Politsei- ja Piirivalveamet.</w:t>
            </w:r>
          </w:p>
        </w:tc>
      </w:tr>
      <w:tr w:rsidR="00984735" w14:paraId="48F62E02" w14:textId="77777777" w:rsidTr="6F36147E">
        <w:trPr>
          <w:trHeight w:val="300"/>
        </w:trPr>
        <w:tc>
          <w:tcPr>
            <w:tcW w:w="5382" w:type="dxa"/>
          </w:tcPr>
          <w:p w14:paraId="4C1697C8" w14:textId="77777777" w:rsidR="009B66F3" w:rsidRPr="00EE7229" w:rsidRDefault="009B66F3" w:rsidP="00EE7229">
            <w:pPr>
              <w:jc w:val="both"/>
              <w:rPr>
                <w:rFonts w:ascii="Times New Roman" w:eastAsia="Times New Roman" w:hAnsi="Times New Roman" w:cs="Times New Roman"/>
                <w:b/>
                <w:bCs/>
              </w:rPr>
            </w:pPr>
            <w:r w:rsidRPr="00EE7229">
              <w:rPr>
                <w:rFonts w:ascii="Times New Roman" w:eastAsia="Times New Roman" w:hAnsi="Times New Roman" w:cs="Times New Roman"/>
                <w:b/>
                <w:bCs/>
              </w:rPr>
              <w:t>4. Kaitseabinõude piisavuse hindamise alused</w:t>
            </w:r>
          </w:p>
          <w:p w14:paraId="19C9A0AF" w14:textId="77777777" w:rsidR="009B66F3" w:rsidRPr="00EE7229" w:rsidRDefault="009B66F3" w:rsidP="00EE7229">
            <w:pPr>
              <w:jc w:val="both"/>
              <w:rPr>
                <w:rFonts w:ascii="Times New Roman" w:hAnsi="Times New Roman" w:cs="Times New Roman"/>
              </w:rPr>
            </w:pPr>
            <w:r w:rsidRPr="00EE7229">
              <w:rPr>
                <w:rFonts w:ascii="Times New Roman" w:eastAsia="Times New Roman" w:hAnsi="Times New Roman" w:cs="Times New Roman"/>
              </w:rPr>
              <w:t>Eelnõu kohaselt nõustavad erinevad asutused riigikaitseobjektide valdajaid kaitseabinõude rakendamisel. Samas ei ole ettevõtjale selge, milliste kriteeriumide alusel hinnatakse kavandatud meetmete piisavust ega kuidas kujuneb hinnang konkreetsete kaitsemeetmete, sealhulgas õhuruumi seire või raadioside piiraja kasutamise vajaduse kohta. Soovitame töötada välja ühtsed põhimõtted või metoodika, mis tagaks ettevõtjatele õigusselguse ning ühtse rakenduspraktika.</w:t>
            </w:r>
          </w:p>
          <w:p w14:paraId="6EBAB931" w14:textId="77777777" w:rsidR="00984735" w:rsidRPr="00EE7229" w:rsidRDefault="00984735" w:rsidP="00EE7229">
            <w:pPr>
              <w:jc w:val="both"/>
              <w:rPr>
                <w:rFonts w:ascii="Times New Roman" w:eastAsia="Times New Roman" w:hAnsi="Times New Roman" w:cs="Times New Roman"/>
                <w:b/>
                <w:bCs/>
              </w:rPr>
            </w:pPr>
          </w:p>
        </w:tc>
        <w:tc>
          <w:tcPr>
            <w:tcW w:w="4394" w:type="dxa"/>
          </w:tcPr>
          <w:p w14:paraId="3F43A039" w14:textId="223FF9EB" w:rsidR="00984735" w:rsidRPr="00F43B23" w:rsidRDefault="00370850" w:rsidP="20C4D2FF">
            <w:pPr>
              <w:rPr>
                <w:rFonts w:ascii="Times New Roman" w:eastAsia="Times New Roman" w:hAnsi="Times New Roman" w:cs="Times New Roman"/>
                <w:b/>
                <w:bCs/>
              </w:rPr>
            </w:pPr>
            <w:r>
              <w:rPr>
                <w:rFonts w:ascii="Times New Roman" w:eastAsia="Times New Roman" w:hAnsi="Times New Roman" w:cs="Times New Roman"/>
                <w:b/>
                <w:bCs/>
              </w:rPr>
              <w:t>Selgitame.</w:t>
            </w:r>
          </w:p>
          <w:p w14:paraId="25AA5ACE" w14:textId="45A7C709" w:rsidR="00984735" w:rsidRDefault="146CB031" w:rsidP="00FE303A">
            <w:pPr>
              <w:jc w:val="both"/>
              <w:rPr>
                <w:rFonts w:ascii="Times New Roman" w:eastAsia="Times New Roman" w:hAnsi="Times New Roman" w:cs="Times New Roman"/>
              </w:rPr>
            </w:pPr>
            <w:r w:rsidRPr="20C4D2FF">
              <w:rPr>
                <w:rFonts w:ascii="Times New Roman" w:eastAsia="Times New Roman" w:hAnsi="Times New Roman" w:cs="Times New Roman"/>
              </w:rPr>
              <w:t>Riigikantseleil on kavas teha muudatus Vabariigi Valitsuse 23.09.2016 määruse nr 106 “Riigikaitseobjekti kaitse kord”</w:t>
            </w:r>
            <w:r w:rsidR="0C1414AC" w:rsidRPr="20C4D2FF">
              <w:rPr>
                <w:rFonts w:ascii="Times New Roman" w:eastAsia="Times New Roman" w:hAnsi="Times New Roman" w:cs="Times New Roman"/>
              </w:rPr>
              <w:t xml:space="preserve"> lisadega</w:t>
            </w:r>
            <w:r w:rsidRPr="20C4D2FF">
              <w:rPr>
                <w:rFonts w:ascii="Times New Roman" w:eastAsia="Times New Roman" w:hAnsi="Times New Roman" w:cs="Times New Roman"/>
              </w:rPr>
              <w:t xml:space="preserve"> kehtestatud riigikaitseobjekti füüsilise kaitse miinimummeetmetesse oktoobriks 2026</w:t>
            </w:r>
            <w:r w:rsidR="10FE6410" w:rsidRPr="20C4D2FF">
              <w:rPr>
                <w:rFonts w:ascii="Times New Roman" w:eastAsia="Times New Roman" w:hAnsi="Times New Roman" w:cs="Times New Roman"/>
              </w:rPr>
              <w:t>. Miinimummeetmet</w:t>
            </w:r>
            <w:r w:rsidR="00FE303A">
              <w:rPr>
                <w:rFonts w:ascii="Times New Roman" w:eastAsia="Times New Roman" w:hAnsi="Times New Roman" w:cs="Times New Roman"/>
              </w:rPr>
              <w:t>e</w:t>
            </w:r>
            <w:r w:rsidR="10FE6410" w:rsidRPr="20C4D2FF">
              <w:rPr>
                <w:rFonts w:ascii="Times New Roman" w:eastAsia="Times New Roman" w:hAnsi="Times New Roman" w:cs="Times New Roman"/>
              </w:rPr>
              <w:t>ga kehtestatakse nii passiivsed (</w:t>
            </w:r>
            <w:r w:rsidR="050FE91A" w:rsidRPr="20C4D2FF">
              <w:rPr>
                <w:rFonts w:ascii="Times New Roman" w:eastAsia="Times New Roman" w:hAnsi="Times New Roman" w:cs="Times New Roman"/>
              </w:rPr>
              <w:t>näiteks vajadus katta objekt betoonsarkofaagiga) kui aktiivsed (nt droonipüssi kasutamine) kaitse meetmed erinevate</w:t>
            </w:r>
            <w:r w:rsidR="02B4ED38" w:rsidRPr="20C4D2FF">
              <w:rPr>
                <w:rFonts w:ascii="Times New Roman" w:eastAsia="Times New Roman" w:hAnsi="Times New Roman" w:cs="Times New Roman"/>
              </w:rPr>
              <w:t xml:space="preserve"> ohutasemete korral ning </w:t>
            </w:r>
            <w:r w:rsidR="00370850">
              <w:rPr>
                <w:rFonts w:ascii="Times New Roman" w:eastAsia="Times New Roman" w:hAnsi="Times New Roman" w:cs="Times New Roman"/>
              </w:rPr>
              <w:t xml:space="preserve">muutub selgeks </w:t>
            </w:r>
            <w:r w:rsidR="02B4ED38" w:rsidRPr="20C4D2FF">
              <w:rPr>
                <w:rFonts w:ascii="Times New Roman" w:eastAsia="Times New Roman" w:hAnsi="Times New Roman" w:cs="Times New Roman"/>
              </w:rPr>
              <w:t>ka eri asutuste nõustamiskohustus.</w:t>
            </w:r>
          </w:p>
          <w:p w14:paraId="0C5F8ECE" w14:textId="704686A3" w:rsidR="00984735" w:rsidRDefault="00984735" w:rsidP="22150E39">
            <w:pPr>
              <w:rPr>
                <w:rFonts w:ascii="Times New Roman" w:eastAsia="Times New Roman" w:hAnsi="Times New Roman" w:cs="Times New Roman"/>
              </w:rPr>
            </w:pPr>
          </w:p>
        </w:tc>
      </w:tr>
      <w:tr w:rsidR="009B66F3" w14:paraId="0D28C713" w14:textId="77777777" w:rsidTr="6F36147E">
        <w:trPr>
          <w:trHeight w:val="300"/>
        </w:trPr>
        <w:tc>
          <w:tcPr>
            <w:tcW w:w="5382" w:type="dxa"/>
          </w:tcPr>
          <w:p w14:paraId="13C6530A" w14:textId="77777777" w:rsidR="001C5935" w:rsidRPr="00EE7229" w:rsidRDefault="001C5935" w:rsidP="00EE7229">
            <w:pPr>
              <w:jc w:val="both"/>
              <w:rPr>
                <w:rFonts w:ascii="Times New Roman" w:eastAsia="Times New Roman" w:hAnsi="Times New Roman" w:cs="Times New Roman"/>
                <w:b/>
                <w:bCs/>
              </w:rPr>
            </w:pPr>
            <w:r w:rsidRPr="00EE7229">
              <w:rPr>
                <w:rFonts w:ascii="Times New Roman" w:eastAsia="Times New Roman" w:hAnsi="Times New Roman" w:cs="Times New Roman"/>
                <w:b/>
                <w:bCs/>
              </w:rPr>
              <w:t>5. Rakendamise ajakava</w:t>
            </w:r>
          </w:p>
          <w:p w14:paraId="3A6C7190" w14:textId="77777777" w:rsidR="001C5935" w:rsidRPr="00EE7229" w:rsidRDefault="001C5935" w:rsidP="00EE7229">
            <w:pPr>
              <w:jc w:val="both"/>
              <w:rPr>
                <w:rFonts w:ascii="Times New Roman" w:hAnsi="Times New Roman" w:cs="Times New Roman"/>
              </w:rPr>
            </w:pPr>
            <w:r w:rsidRPr="00EE7229">
              <w:rPr>
                <w:rFonts w:ascii="Times New Roman" w:eastAsia="Times New Roman" w:hAnsi="Times New Roman" w:cs="Times New Roman"/>
              </w:rPr>
              <w:t>Määrus jõustub üldises korras ega näe ette üleminekuaega. Arvestades, et muudatused võivad eeldada olemasolevate riskianalüüside, turvaplaanide ja protsesside ajakohastamist ning uute tehniliste lahenduste kavandamist, soovitame täpsustada, millise aja jooksul tuleb olemasolevad lahendused uutele nõuetele vastavaks viia.</w:t>
            </w:r>
          </w:p>
          <w:p w14:paraId="7D268CDF" w14:textId="77777777" w:rsidR="009B66F3" w:rsidRPr="00EE7229" w:rsidRDefault="009B66F3" w:rsidP="00EE7229">
            <w:pPr>
              <w:jc w:val="both"/>
              <w:rPr>
                <w:rFonts w:ascii="Times New Roman" w:eastAsia="Times New Roman" w:hAnsi="Times New Roman" w:cs="Times New Roman"/>
                <w:b/>
                <w:bCs/>
              </w:rPr>
            </w:pPr>
          </w:p>
        </w:tc>
        <w:tc>
          <w:tcPr>
            <w:tcW w:w="4394" w:type="dxa"/>
          </w:tcPr>
          <w:p w14:paraId="203A9318" w14:textId="77777777" w:rsidR="00313CF9" w:rsidRDefault="00F43B23" w:rsidP="005672F3">
            <w:pPr>
              <w:jc w:val="both"/>
              <w:rPr>
                <w:rFonts w:ascii="Times New Roman" w:eastAsia="Times New Roman" w:hAnsi="Times New Roman" w:cs="Times New Roman"/>
              </w:rPr>
            </w:pPr>
            <w:r w:rsidRPr="00F43B23">
              <w:rPr>
                <w:rFonts w:ascii="Times New Roman" w:eastAsia="Times New Roman" w:hAnsi="Times New Roman" w:cs="Times New Roman"/>
                <w:b/>
                <w:bCs/>
              </w:rPr>
              <w:t>Selgitame.</w:t>
            </w:r>
            <w:r>
              <w:rPr>
                <w:rFonts w:ascii="Times New Roman" w:eastAsia="Times New Roman" w:hAnsi="Times New Roman" w:cs="Times New Roman"/>
                <w:b/>
                <w:bCs/>
              </w:rPr>
              <w:t xml:space="preserve"> </w:t>
            </w:r>
            <w:r w:rsidR="00370850" w:rsidRPr="00DA243C">
              <w:rPr>
                <w:rFonts w:ascii="Times New Roman" w:eastAsia="Times New Roman" w:hAnsi="Times New Roman" w:cs="Times New Roman"/>
              </w:rPr>
              <w:t>Üleminekuaega ette nähtud ei ole</w:t>
            </w:r>
            <w:r w:rsidR="00DA243C" w:rsidRPr="00DA243C">
              <w:rPr>
                <w:rFonts w:ascii="Times New Roman" w:eastAsia="Times New Roman" w:hAnsi="Times New Roman" w:cs="Times New Roman"/>
              </w:rPr>
              <w:t xml:space="preserve">. </w:t>
            </w:r>
            <w:r w:rsidR="008165E3">
              <w:rPr>
                <w:rFonts w:ascii="Times New Roman" w:eastAsia="Times New Roman" w:hAnsi="Times New Roman" w:cs="Times New Roman"/>
              </w:rPr>
              <w:t xml:space="preserve">Kehtiva õiguse kohaselt tuleb lähtuda </w:t>
            </w:r>
            <w:r w:rsidR="00B17EF5">
              <w:rPr>
                <w:rFonts w:ascii="Times New Roman" w:eastAsia="Times New Roman" w:hAnsi="Times New Roman" w:cs="Times New Roman"/>
              </w:rPr>
              <w:t>muudetava määruse §-st 9, mis sätestab, millised on valdaja kohustused riskianalüüsi ja turvaplaani uuendamisel (</w:t>
            </w:r>
            <w:r w:rsidR="005A06FC">
              <w:rPr>
                <w:rFonts w:ascii="Times New Roman" w:eastAsia="Times New Roman" w:hAnsi="Times New Roman" w:cs="Times New Roman"/>
              </w:rPr>
              <w:t>korraline uuendamine vähemalt üks kord kahe aasta jooksul kinnitamisest ja erakorralike uuendamine 30 päeva jooksul teatud tingimuste esinemisel).</w:t>
            </w:r>
            <w:r w:rsidR="00D665D1">
              <w:rPr>
                <w:rFonts w:ascii="Times New Roman" w:eastAsia="Times New Roman" w:hAnsi="Times New Roman" w:cs="Times New Roman"/>
              </w:rPr>
              <w:t xml:space="preserve"> See tähendab, et valdaja peab hindama § 9 lõike 3 punktides nimetatud tingimusi </w:t>
            </w:r>
            <w:r w:rsidR="006A2B70">
              <w:rPr>
                <w:rFonts w:ascii="Times New Roman" w:eastAsia="Times New Roman" w:hAnsi="Times New Roman" w:cs="Times New Roman"/>
              </w:rPr>
              <w:t xml:space="preserve">ning kui need on oluliselt muutunud, siis tuleb ka riskianalüüs ja turvaplaan erakorraliselt uuendada. </w:t>
            </w:r>
          </w:p>
          <w:p w14:paraId="4AF7529A" w14:textId="693C1757" w:rsidR="009B66F3" w:rsidRPr="00F43B23" w:rsidRDefault="00313CF9" w:rsidP="005672F3">
            <w:pPr>
              <w:jc w:val="both"/>
              <w:rPr>
                <w:rFonts w:ascii="Times New Roman" w:eastAsia="Times New Roman" w:hAnsi="Times New Roman" w:cs="Times New Roman"/>
                <w:b/>
                <w:bCs/>
              </w:rPr>
            </w:pPr>
            <w:r>
              <w:rPr>
                <w:rFonts w:ascii="Times New Roman" w:eastAsia="Times New Roman" w:hAnsi="Times New Roman" w:cs="Times New Roman"/>
              </w:rPr>
              <w:t>Kokkuvõttes – olemasolevad lahendused tuleb uutele nõuetele vastavaks viia siis, kui seda tingib olukord.</w:t>
            </w:r>
            <w:r w:rsidR="00747BAA">
              <w:rPr>
                <w:rFonts w:ascii="Times New Roman" w:eastAsia="Times New Roman" w:hAnsi="Times New Roman" w:cs="Times New Roman"/>
              </w:rPr>
              <w:t xml:space="preserve"> </w:t>
            </w:r>
          </w:p>
        </w:tc>
      </w:tr>
      <w:tr w:rsidR="001C5935" w14:paraId="66154BEB" w14:textId="77777777" w:rsidTr="6F36147E">
        <w:trPr>
          <w:trHeight w:val="300"/>
        </w:trPr>
        <w:tc>
          <w:tcPr>
            <w:tcW w:w="5382" w:type="dxa"/>
          </w:tcPr>
          <w:p w14:paraId="58D34381" w14:textId="77777777" w:rsidR="00EE7229" w:rsidRPr="00EE7229" w:rsidRDefault="00EE7229" w:rsidP="00EE7229">
            <w:pPr>
              <w:jc w:val="both"/>
              <w:rPr>
                <w:rFonts w:ascii="Times New Roman" w:eastAsia="Times New Roman" w:hAnsi="Times New Roman" w:cs="Times New Roman"/>
              </w:rPr>
            </w:pPr>
          </w:p>
          <w:p w14:paraId="3BD19D15" w14:textId="77777777" w:rsidR="00EE7229" w:rsidRPr="00EE7229" w:rsidRDefault="00EE7229" w:rsidP="00EE7229">
            <w:pPr>
              <w:jc w:val="both"/>
              <w:rPr>
                <w:rFonts w:ascii="Times New Roman" w:eastAsia="Times New Roman" w:hAnsi="Times New Roman" w:cs="Times New Roman"/>
                <w:b/>
                <w:bCs/>
              </w:rPr>
            </w:pPr>
            <w:r w:rsidRPr="00EE7229">
              <w:rPr>
                <w:rFonts w:ascii="Times New Roman" w:eastAsia="Times New Roman" w:hAnsi="Times New Roman" w:cs="Times New Roman"/>
                <w:b/>
                <w:bCs/>
              </w:rPr>
              <w:t>Üldised tähelepanekud</w:t>
            </w:r>
          </w:p>
          <w:p w14:paraId="7383F3B6" w14:textId="77777777" w:rsidR="00EE7229" w:rsidRPr="00EE7229" w:rsidRDefault="00EE7229" w:rsidP="00EE7229">
            <w:pPr>
              <w:jc w:val="both"/>
              <w:rPr>
                <w:rFonts w:ascii="Times New Roman" w:hAnsi="Times New Roman" w:cs="Times New Roman"/>
              </w:rPr>
            </w:pPr>
            <w:r w:rsidRPr="00EE7229">
              <w:rPr>
                <w:rFonts w:ascii="Times New Roman" w:eastAsia="Times New Roman" w:hAnsi="Times New Roman" w:cs="Times New Roman"/>
              </w:rPr>
              <w:t xml:space="preserve">Lisaks soovime märkida, et kuigi käesolev määrus rakendab 17. juunil 2026 vastu võetud korrakaitseseaduse ja sellest tulenevalt teiste seaduste muutmise seadust ning täpsustab mitmeid olulisi rakendusküsimusi, vajavad mitmed seaduse menetluse käigus tõstatatud praktilised küsimused jätkuvalt riigi tasandil terviklikku lahendamist. </w:t>
            </w:r>
          </w:p>
          <w:p w14:paraId="28297917" w14:textId="77777777" w:rsidR="00EE7229" w:rsidRPr="00EE7229" w:rsidRDefault="00EE7229" w:rsidP="00EE7229">
            <w:pPr>
              <w:jc w:val="both"/>
              <w:rPr>
                <w:rFonts w:ascii="Times New Roman" w:eastAsia="Times New Roman" w:hAnsi="Times New Roman" w:cs="Times New Roman"/>
              </w:rPr>
            </w:pPr>
          </w:p>
          <w:p w14:paraId="5A173774" w14:textId="77777777" w:rsidR="00EE7229" w:rsidRPr="00EE7229" w:rsidRDefault="00EE7229" w:rsidP="00EE7229">
            <w:pPr>
              <w:jc w:val="both"/>
              <w:rPr>
                <w:rFonts w:ascii="Times New Roman" w:hAnsi="Times New Roman" w:cs="Times New Roman"/>
              </w:rPr>
            </w:pPr>
            <w:r w:rsidRPr="00EE7229">
              <w:rPr>
                <w:rFonts w:ascii="Times New Roman" w:eastAsia="Times New Roman" w:hAnsi="Times New Roman" w:cs="Times New Roman"/>
              </w:rPr>
              <w:t xml:space="preserve">Eelkõige peame vajalikuks selgemalt eristada ettevõtjate tavapärast kohustust tagada oma vara, töötajate ja elutähtsa teenuse toimepidevuse kaitse ning </w:t>
            </w:r>
            <w:proofErr w:type="spellStart"/>
            <w:r w:rsidRPr="00EE7229">
              <w:rPr>
                <w:rFonts w:ascii="Times New Roman" w:eastAsia="Times New Roman" w:hAnsi="Times New Roman" w:cs="Times New Roman"/>
              </w:rPr>
              <w:t>riigikaitselistest</w:t>
            </w:r>
            <w:proofErr w:type="spellEnd"/>
            <w:r w:rsidRPr="00EE7229">
              <w:rPr>
                <w:rFonts w:ascii="Times New Roman" w:eastAsia="Times New Roman" w:hAnsi="Times New Roman" w:cs="Times New Roman"/>
              </w:rPr>
              <w:t xml:space="preserve"> vajadustest tulenevaid täiendavaid ootusi. Kui riik peab vajalikuks kõrgema kaitsetaseme saavutamist või täiendavate seire- ja tõrjevõimete rajamist, peaksid need ootused olema ettevõtjatele üheselt sõnastatud ning kujundatud riigi poolt. See on eriti oluline kõrgendatud julgeolekuriskiga piirkondades ja objektidel, kus täiendavad kaitsemeetmed tulenevad eelkõige </w:t>
            </w:r>
            <w:proofErr w:type="spellStart"/>
            <w:r w:rsidRPr="00EE7229">
              <w:rPr>
                <w:rFonts w:ascii="Times New Roman" w:eastAsia="Times New Roman" w:hAnsi="Times New Roman" w:cs="Times New Roman"/>
              </w:rPr>
              <w:t>riigikaitselistest</w:t>
            </w:r>
            <w:proofErr w:type="spellEnd"/>
            <w:r w:rsidRPr="00EE7229">
              <w:rPr>
                <w:rFonts w:ascii="Times New Roman" w:eastAsia="Times New Roman" w:hAnsi="Times New Roman" w:cs="Times New Roman"/>
              </w:rPr>
              <w:t xml:space="preserve"> kaalutlustest, mitte üksnes ettevõtte tavapärasest vara ja töötajate kaitse kohustusest.</w:t>
            </w:r>
          </w:p>
          <w:p w14:paraId="47B73DA6" w14:textId="77777777" w:rsidR="00EE7229" w:rsidRPr="00EE7229" w:rsidRDefault="00EE7229" w:rsidP="00EE7229">
            <w:pPr>
              <w:jc w:val="both"/>
              <w:rPr>
                <w:rFonts w:ascii="Times New Roman" w:eastAsia="Times New Roman" w:hAnsi="Times New Roman" w:cs="Times New Roman"/>
              </w:rPr>
            </w:pPr>
          </w:p>
          <w:p w14:paraId="5BC4E158" w14:textId="77777777" w:rsidR="00EE7229" w:rsidRPr="00EE7229" w:rsidRDefault="00EE7229" w:rsidP="00EE7229">
            <w:pPr>
              <w:jc w:val="both"/>
              <w:rPr>
                <w:rFonts w:ascii="Times New Roman" w:hAnsi="Times New Roman" w:cs="Times New Roman"/>
              </w:rPr>
            </w:pPr>
            <w:r w:rsidRPr="00EE7229">
              <w:rPr>
                <w:rFonts w:ascii="Times New Roman" w:eastAsia="Times New Roman" w:hAnsi="Times New Roman" w:cs="Times New Roman"/>
              </w:rPr>
              <w:t xml:space="preserve">Samuti peame oluliseks, et kriitilise taristu drooniohu seire- ja tõrjevõime arendamine toimuks riiklikult koordineeritult. Arvestades, et tegemist on </w:t>
            </w:r>
            <w:proofErr w:type="spellStart"/>
            <w:r w:rsidRPr="00EE7229">
              <w:rPr>
                <w:rFonts w:ascii="Times New Roman" w:eastAsia="Times New Roman" w:hAnsi="Times New Roman" w:cs="Times New Roman"/>
              </w:rPr>
              <w:t>riigikaitselise</w:t>
            </w:r>
            <w:proofErr w:type="spellEnd"/>
            <w:r w:rsidRPr="00EE7229">
              <w:rPr>
                <w:rFonts w:ascii="Times New Roman" w:eastAsia="Times New Roman" w:hAnsi="Times New Roman" w:cs="Times New Roman"/>
              </w:rPr>
              <w:t xml:space="preserve"> võime arendamisega, peaks riik määratlema kasutatavate seire- ja tõrjelahenduste tehnilised nõuded, tagama nende koostalitlusvõime ning looma ühtsed põhimõtted nende kasutuselevõtuks. See aitaks vältida olukorda, kus erinevad elutähtsa teenuse osutajad hangivad iseseisvalt erinevaid tehnilisi lahendusi, mille ühilduvus riiklike süsteemide ja omavaheline koostalitlusvõime ei ole tagatud.</w:t>
            </w:r>
          </w:p>
          <w:p w14:paraId="2B05D738" w14:textId="77777777" w:rsidR="00EE7229" w:rsidRPr="00EE7229" w:rsidRDefault="00EE7229" w:rsidP="00EE7229">
            <w:pPr>
              <w:jc w:val="both"/>
              <w:rPr>
                <w:rFonts w:ascii="Times New Roman" w:eastAsia="Times New Roman" w:hAnsi="Times New Roman" w:cs="Times New Roman"/>
              </w:rPr>
            </w:pPr>
          </w:p>
          <w:p w14:paraId="1A1E488D" w14:textId="77777777" w:rsidR="00EE7229" w:rsidRPr="00EE7229" w:rsidRDefault="00EE7229" w:rsidP="00EE7229">
            <w:pPr>
              <w:jc w:val="both"/>
              <w:rPr>
                <w:rFonts w:ascii="Times New Roman" w:eastAsia="Times New Roman" w:hAnsi="Times New Roman" w:cs="Times New Roman"/>
              </w:rPr>
            </w:pPr>
            <w:r w:rsidRPr="00EE7229">
              <w:rPr>
                <w:rFonts w:ascii="Times New Roman" w:eastAsia="Times New Roman" w:hAnsi="Times New Roman" w:cs="Times New Roman"/>
              </w:rPr>
              <w:t>Peame põhjendatuks, et selliste võimete arendamine toimuks riigi juhtimisel, kasutades võimaluse korral ühiseid tehnilisi nõudeid, keskseid hankeid või raamlepinguid. Sellisel juhul oleks võimalik tagada nii lahenduste ühilduvus kui ka kulutõhusus ning ettevõtjad saaksid panustada nende võimete rajamisse riigi poolt koordineeritud partnerlus- või kaasrahastusmudeli kaudu. See aitaks vältida dubleerivaid investeeringuid ning tagaks, et loodavad võimed toetavad lisaks üksiku ettevõtte kaitsele ka Eesti riigikaitse tervikvõimet. Lisaks looks selline lähenemine ettevõtjatele selge aluse investeeringute kavandamiseks ja aitaks tagada, et riigikaitseliste eesmärkide saavutamiseks tehtavad investeeringud lähtuvad ühtsetest prioriteetidest, mitte üksikute ettevõtjate erinevatest tõlgendustest riigi ootustele.</w:t>
            </w:r>
          </w:p>
          <w:p w14:paraId="3BC7B854" w14:textId="77777777" w:rsidR="001C5935" w:rsidRPr="00EE7229" w:rsidRDefault="001C5935" w:rsidP="00EE7229">
            <w:pPr>
              <w:jc w:val="both"/>
              <w:rPr>
                <w:rFonts w:ascii="Times New Roman" w:eastAsia="Times New Roman" w:hAnsi="Times New Roman" w:cs="Times New Roman"/>
                <w:b/>
                <w:bCs/>
              </w:rPr>
            </w:pPr>
          </w:p>
        </w:tc>
        <w:tc>
          <w:tcPr>
            <w:tcW w:w="4394" w:type="dxa"/>
          </w:tcPr>
          <w:p w14:paraId="274828A8" w14:textId="18149C8B" w:rsidR="001C5935" w:rsidRDefault="1249D7F8" w:rsidP="00FB16ED">
            <w:pPr>
              <w:jc w:val="both"/>
              <w:rPr>
                <w:rFonts w:ascii="Times New Roman" w:eastAsia="Times New Roman" w:hAnsi="Times New Roman" w:cs="Times New Roman"/>
              </w:rPr>
            </w:pPr>
            <w:r w:rsidRPr="00F43B23">
              <w:rPr>
                <w:rFonts w:ascii="Times New Roman" w:eastAsia="Times New Roman" w:hAnsi="Times New Roman" w:cs="Times New Roman"/>
                <w:b/>
                <w:bCs/>
              </w:rPr>
              <w:t>Selgitame</w:t>
            </w:r>
            <w:r w:rsidRPr="20C4D2FF">
              <w:rPr>
                <w:rFonts w:ascii="Times New Roman" w:eastAsia="Times New Roman" w:hAnsi="Times New Roman" w:cs="Times New Roman"/>
              </w:rPr>
              <w:t xml:space="preserve">, et riik </w:t>
            </w:r>
            <w:r w:rsidR="47B1BF2F" w:rsidRPr="20C4D2FF">
              <w:rPr>
                <w:rFonts w:ascii="Times New Roman" w:eastAsia="Times New Roman" w:hAnsi="Times New Roman" w:cs="Times New Roman"/>
              </w:rPr>
              <w:t>saab panna ettevõtjale k</w:t>
            </w:r>
            <w:r w:rsidR="4AE6A9A0" w:rsidRPr="20C4D2FF">
              <w:rPr>
                <w:rFonts w:ascii="Times New Roman" w:eastAsia="Times New Roman" w:hAnsi="Times New Roman" w:cs="Times New Roman"/>
              </w:rPr>
              <w:t>ohustusi erinevate õigusaktidega</w:t>
            </w:r>
            <w:r w:rsidR="3436E207" w:rsidRPr="20C4D2FF">
              <w:rPr>
                <w:rFonts w:ascii="Times New Roman" w:eastAsia="Times New Roman" w:hAnsi="Times New Roman" w:cs="Times New Roman"/>
              </w:rPr>
              <w:t xml:space="preserve">, kusjuures </w:t>
            </w:r>
            <w:r w:rsidR="00546551">
              <w:rPr>
                <w:rFonts w:ascii="Times New Roman" w:eastAsia="Times New Roman" w:hAnsi="Times New Roman" w:cs="Times New Roman"/>
              </w:rPr>
              <w:t>ettevõte</w:t>
            </w:r>
            <w:r w:rsidR="3436E207" w:rsidRPr="20C4D2FF">
              <w:rPr>
                <w:rFonts w:ascii="Times New Roman" w:eastAsia="Times New Roman" w:hAnsi="Times New Roman" w:cs="Times New Roman"/>
              </w:rPr>
              <w:t xml:space="preserve"> kohta käivate </w:t>
            </w:r>
            <w:proofErr w:type="spellStart"/>
            <w:r w:rsidR="3436E207" w:rsidRPr="20C4D2FF">
              <w:rPr>
                <w:rFonts w:ascii="Times New Roman" w:eastAsia="Times New Roman" w:hAnsi="Times New Roman" w:cs="Times New Roman"/>
              </w:rPr>
              <w:t>üldnormide</w:t>
            </w:r>
            <w:proofErr w:type="spellEnd"/>
            <w:r w:rsidR="3436E207" w:rsidRPr="20C4D2FF">
              <w:rPr>
                <w:rFonts w:ascii="Times New Roman" w:eastAsia="Times New Roman" w:hAnsi="Times New Roman" w:cs="Times New Roman"/>
              </w:rPr>
              <w:t xml:space="preserve"> kõrval tuleb vaadata kindlasti ka eriregulatsioone</w:t>
            </w:r>
            <w:r w:rsidR="4AE6A9A0" w:rsidRPr="20C4D2FF">
              <w:rPr>
                <w:rFonts w:ascii="Times New Roman" w:eastAsia="Times New Roman" w:hAnsi="Times New Roman" w:cs="Times New Roman"/>
              </w:rPr>
              <w:t>.</w:t>
            </w:r>
            <w:r w:rsidR="2183682E" w:rsidRPr="20C4D2FF">
              <w:rPr>
                <w:rFonts w:ascii="Times New Roman" w:eastAsia="Times New Roman" w:hAnsi="Times New Roman" w:cs="Times New Roman"/>
              </w:rPr>
              <w:t xml:space="preserve"> </w:t>
            </w:r>
          </w:p>
          <w:p w14:paraId="763376F0" w14:textId="35B0582F" w:rsidR="001C5935" w:rsidRDefault="3A126B2D" w:rsidP="00FB16ED">
            <w:pPr>
              <w:jc w:val="both"/>
              <w:rPr>
                <w:rFonts w:ascii="Times New Roman" w:eastAsia="Times New Roman" w:hAnsi="Times New Roman" w:cs="Times New Roman"/>
              </w:rPr>
            </w:pPr>
            <w:r w:rsidRPr="20C4D2FF">
              <w:rPr>
                <w:rFonts w:ascii="Times New Roman" w:eastAsia="Times New Roman" w:hAnsi="Times New Roman" w:cs="Times New Roman"/>
              </w:rPr>
              <w:t xml:space="preserve">Hädaolukorra seaduse </w:t>
            </w:r>
            <w:r w:rsidR="6E3A5012" w:rsidRPr="20C4D2FF">
              <w:rPr>
                <w:rFonts w:ascii="Times New Roman" w:eastAsia="Times New Roman" w:hAnsi="Times New Roman" w:cs="Times New Roman"/>
              </w:rPr>
              <w:t xml:space="preserve">(HOS) </w:t>
            </w:r>
            <w:r w:rsidRPr="20C4D2FF">
              <w:rPr>
                <w:rFonts w:ascii="Times New Roman" w:eastAsia="Times New Roman" w:hAnsi="Times New Roman" w:cs="Times New Roman"/>
              </w:rPr>
              <w:t>§ 36 lg 1</w:t>
            </w:r>
            <w:r w:rsidR="00546551" w:rsidRPr="00546551">
              <w:rPr>
                <w:rFonts w:ascii="Times New Roman" w:eastAsia="Times New Roman" w:hAnsi="Times New Roman" w:cs="Times New Roman"/>
                <w:vertAlign w:val="superscript"/>
              </w:rPr>
              <w:t>1</w:t>
            </w:r>
            <w:r w:rsidRPr="20C4D2FF">
              <w:rPr>
                <w:rFonts w:ascii="Times New Roman" w:eastAsia="Times New Roman" w:hAnsi="Times New Roman" w:cs="Times New Roman"/>
              </w:rPr>
              <w:t xml:space="preserve"> p 1 kohaselt on elektriga varustamine elutähtis teenus. </w:t>
            </w:r>
          </w:p>
          <w:p w14:paraId="62C0906F" w14:textId="77777777" w:rsidR="00546551" w:rsidRDefault="00546551" w:rsidP="00FB16ED">
            <w:pPr>
              <w:jc w:val="both"/>
              <w:rPr>
                <w:rFonts w:ascii="Times New Roman" w:eastAsia="Times New Roman" w:hAnsi="Times New Roman" w:cs="Times New Roman"/>
              </w:rPr>
            </w:pPr>
          </w:p>
          <w:p w14:paraId="4323792E" w14:textId="663933E8" w:rsidR="001C5935" w:rsidRDefault="259F6045" w:rsidP="00FB16ED">
            <w:pPr>
              <w:jc w:val="both"/>
              <w:rPr>
                <w:rFonts w:ascii="Times New Roman" w:eastAsia="Times New Roman" w:hAnsi="Times New Roman" w:cs="Times New Roman"/>
              </w:rPr>
            </w:pPr>
            <w:r w:rsidRPr="20C4D2FF">
              <w:rPr>
                <w:rFonts w:ascii="Times New Roman" w:eastAsia="Times New Roman" w:hAnsi="Times New Roman" w:cs="Times New Roman"/>
              </w:rPr>
              <w:t xml:space="preserve">Elutähtsa teenuse osutajale kohalduvad, erinevalt tavapärasele ettevõttele, täiendavad kohustused ja nõuded, </w:t>
            </w:r>
            <w:r w:rsidR="00CF6376">
              <w:rPr>
                <w:rFonts w:ascii="Times New Roman" w:eastAsia="Times New Roman" w:hAnsi="Times New Roman" w:cs="Times New Roman"/>
              </w:rPr>
              <w:t xml:space="preserve">mida </w:t>
            </w:r>
            <w:r w:rsidR="00F50096">
              <w:rPr>
                <w:rFonts w:ascii="Times New Roman" w:eastAsia="Times New Roman" w:hAnsi="Times New Roman" w:cs="Times New Roman"/>
              </w:rPr>
              <w:t xml:space="preserve">ETO peab tegema, </w:t>
            </w:r>
            <w:r w:rsidRPr="20C4D2FF">
              <w:rPr>
                <w:rFonts w:ascii="Times New Roman" w:eastAsia="Times New Roman" w:hAnsi="Times New Roman" w:cs="Times New Roman"/>
              </w:rPr>
              <w:t>m</w:t>
            </w:r>
            <w:r w:rsidR="00F50096">
              <w:rPr>
                <w:rFonts w:ascii="Times New Roman" w:eastAsia="Times New Roman" w:hAnsi="Times New Roman" w:cs="Times New Roman"/>
              </w:rPr>
              <w:t>h</w:t>
            </w:r>
            <w:r w:rsidRPr="20C4D2FF">
              <w:rPr>
                <w:rFonts w:ascii="Times New Roman" w:eastAsia="Times New Roman" w:hAnsi="Times New Roman" w:cs="Times New Roman"/>
              </w:rPr>
              <w:t xml:space="preserve"> nt</w:t>
            </w:r>
            <w:r w:rsidR="7D5CDED8" w:rsidRPr="20C4D2FF">
              <w:rPr>
                <w:rFonts w:ascii="Times New Roman" w:eastAsia="Times New Roman" w:hAnsi="Times New Roman" w:cs="Times New Roman"/>
              </w:rPr>
              <w:t xml:space="preserve"> (vt § 38 lg 3)</w:t>
            </w:r>
            <w:r w:rsidR="4FAA7F51" w:rsidRPr="20C4D2FF">
              <w:rPr>
                <w:rFonts w:ascii="Times New Roman" w:eastAsia="Times New Roman" w:hAnsi="Times New Roman" w:cs="Times New Roman"/>
              </w:rPr>
              <w:t>:</w:t>
            </w:r>
          </w:p>
          <w:p w14:paraId="0BDC0AC3" w14:textId="7C59622C" w:rsidR="001C5935" w:rsidRDefault="4FAA7F51" w:rsidP="00FB16ED">
            <w:pPr>
              <w:pStyle w:val="ListParagraph"/>
              <w:numPr>
                <w:ilvl w:val="0"/>
                <w:numId w:val="1"/>
              </w:numPr>
              <w:jc w:val="both"/>
              <w:rPr>
                <w:rFonts w:ascii="Times New Roman" w:eastAsia="Times New Roman" w:hAnsi="Times New Roman" w:cs="Times New Roman"/>
              </w:rPr>
            </w:pPr>
            <w:r w:rsidRPr="20C4D2FF">
              <w:rPr>
                <w:rFonts w:ascii="Times New Roman" w:eastAsia="Times New Roman" w:hAnsi="Times New Roman" w:cs="Times New Roman"/>
              </w:rPr>
              <w:t xml:space="preserve">koostama elutähtsa teenuse toimepidevuse riskianalüüsi ja plaani; </w:t>
            </w:r>
          </w:p>
          <w:p w14:paraId="5A976364" w14:textId="61C2400A" w:rsidR="001C5935" w:rsidRDefault="5E8181DA" w:rsidP="00FB16ED">
            <w:pPr>
              <w:pStyle w:val="ListParagraph"/>
              <w:numPr>
                <w:ilvl w:val="0"/>
                <w:numId w:val="1"/>
              </w:numPr>
              <w:jc w:val="both"/>
              <w:rPr>
                <w:rFonts w:ascii="Times New Roman" w:eastAsia="Times New Roman" w:hAnsi="Times New Roman" w:cs="Times New Roman"/>
              </w:rPr>
            </w:pPr>
            <w:r w:rsidRPr="20C4D2FF">
              <w:rPr>
                <w:rFonts w:ascii="Times New Roman" w:eastAsia="Times New Roman" w:hAnsi="Times New Roman" w:cs="Times New Roman"/>
              </w:rPr>
              <w:t>rakendama elutähtsa 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w:t>
            </w:r>
          </w:p>
          <w:p w14:paraId="0AE67BC7" w14:textId="397BEC5A" w:rsidR="001C5935" w:rsidRDefault="5E8181DA" w:rsidP="00FB16ED">
            <w:pPr>
              <w:pStyle w:val="ListParagraph"/>
              <w:numPr>
                <w:ilvl w:val="0"/>
                <w:numId w:val="1"/>
              </w:numPr>
              <w:jc w:val="both"/>
              <w:rPr>
                <w:rFonts w:ascii="Times New Roman" w:eastAsia="Times New Roman" w:hAnsi="Times New Roman" w:cs="Times New Roman"/>
              </w:rPr>
            </w:pPr>
            <w:r w:rsidRPr="20C4D2FF">
              <w:rPr>
                <w:rFonts w:ascii="Times New Roman" w:eastAsia="Times New Roman" w:hAnsi="Times New Roman" w:cs="Times New Roman"/>
              </w:rPr>
              <w:t>tagama hädaolukorra või muu sarnase olukorra ajal, sealhulgas tehnilise rikke ning tarne ja teise elutähtsa teenuse katkestuse korral, enda osutatava teenuse järjepideva toimimise ja kiire taastamise võime</w:t>
            </w:r>
            <w:r w:rsidR="5632E364" w:rsidRPr="20C4D2FF">
              <w:rPr>
                <w:rFonts w:ascii="Times New Roman" w:eastAsia="Times New Roman" w:hAnsi="Times New Roman" w:cs="Times New Roman"/>
              </w:rPr>
              <w:t>.</w:t>
            </w:r>
          </w:p>
          <w:p w14:paraId="1902B52F" w14:textId="77777777" w:rsidR="00F50096" w:rsidRDefault="00F50096" w:rsidP="00F50096">
            <w:pPr>
              <w:pStyle w:val="ListParagraph"/>
              <w:jc w:val="both"/>
              <w:rPr>
                <w:rFonts w:ascii="Times New Roman" w:eastAsia="Times New Roman" w:hAnsi="Times New Roman" w:cs="Times New Roman"/>
              </w:rPr>
            </w:pPr>
          </w:p>
          <w:p w14:paraId="10ED1782" w14:textId="5922A959" w:rsidR="001C5935" w:rsidRDefault="44AB91FF" w:rsidP="00FB16ED">
            <w:pPr>
              <w:jc w:val="both"/>
              <w:rPr>
                <w:rFonts w:ascii="Times New Roman" w:eastAsia="Times New Roman" w:hAnsi="Times New Roman" w:cs="Times New Roman"/>
              </w:rPr>
            </w:pPr>
            <w:proofErr w:type="spellStart"/>
            <w:r w:rsidRPr="20C4D2FF">
              <w:rPr>
                <w:rFonts w:ascii="Times New Roman" w:eastAsia="Times New Roman" w:hAnsi="Times New Roman" w:cs="Times New Roman"/>
              </w:rPr>
              <w:t>HOSi</w:t>
            </w:r>
            <w:proofErr w:type="spellEnd"/>
            <w:r w:rsidRPr="20C4D2FF">
              <w:rPr>
                <w:rFonts w:ascii="Times New Roman" w:eastAsia="Times New Roman" w:hAnsi="Times New Roman" w:cs="Times New Roman"/>
              </w:rPr>
              <w:t xml:space="preserve"> kohaldatakse riigi julgeolekut ja põhiseaduslikku korda ähvardavaks ohuks valmistumisel,</w:t>
            </w:r>
            <w:r w:rsidR="00F50096">
              <w:rPr>
                <w:rFonts w:ascii="Times New Roman" w:eastAsia="Times New Roman" w:hAnsi="Times New Roman" w:cs="Times New Roman"/>
              </w:rPr>
              <w:t xml:space="preserve"> </w:t>
            </w:r>
            <w:r w:rsidRPr="20C4D2FF">
              <w:rPr>
                <w:rFonts w:ascii="Times New Roman" w:eastAsia="Times New Roman" w:hAnsi="Times New Roman" w:cs="Times New Roman"/>
              </w:rPr>
              <w:t>kõrgendatud kaitsevalmiduse, erakorralise seisukorra ja sõjaseisukorra ajal.</w:t>
            </w:r>
            <w:r w:rsidR="64B79965" w:rsidRPr="20C4D2FF">
              <w:rPr>
                <w:rFonts w:ascii="Times New Roman" w:eastAsia="Times New Roman" w:hAnsi="Times New Roman" w:cs="Times New Roman"/>
              </w:rPr>
              <w:t xml:space="preserve"> </w:t>
            </w:r>
            <w:r w:rsidR="005F0F0C">
              <w:rPr>
                <w:rFonts w:ascii="Times New Roman" w:eastAsia="Times New Roman" w:hAnsi="Times New Roman" w:cs="Times New Roman"/>
              </w:rPr>
              <w:t>H</w:t>
            </w:r>
            <w:r w:rsidR="64B79965" w:rsidRPr="20C4D2FF">
              <w:rPr>
                <w:rFonts w:ascii="Times New Roman" w:eastAsia="Times New Roman" w:hAnsi="Times New Roman" w:cs="Times New Roman"/>
              </w:rPr>
              <w:t>ädaolukorra või muu sarnase olukorra riski hindamiseks</w:t>
            </w:r>
            <w:r w:rsidR="005F0F0C">
              <w:rPr>
                <w:rFonts w:ascii="Times New Roman" w:eastAsia="Times New Roman" w:hAnsi="Times New Roman" w:cs="Times New Roman"/>
              </w:rPr>
              <w:t xml:space="preserve"> koostatakse</w:t>
            </w:r>
            <w:r w:rsidR="64B79965" w:rsidRPr="20C4D2FF">
              <w:rPr>
                <w:rFonts w:ascii="Times New Roman" w:eastAsia="Times New Roman" w:hAnsi="Times New Roman" w:cs="Times New Roman"/>
              </w:rPr>
              <w:t xml:space="preserve"> üleriigiline riskianalüüs, milles analüüsitakse hädaolukorda või muud sarnast olukorda põhjustada võivaid ohte</w:t>
            </w:r>
            <w:r w:rsidR="75C7AC7A" w:rsidRPr="20C4D2FF">
              <w:rPr>
                <w:rFonts w:ascii="Times New Roman" w:eastAsia="Times New Roman" w:hAnsi="Times New Roman" w:cs="Times New Roman"/>
              </w:rPr>
              <w:t xml:space="preserve"> (§ 9</w:t>
            </w:r>
            <w:r w:rsidR="005F0F0C" w:rsidRPr="005F0F0C">
              <w:rPr>
                <w:rFonts w:ascii="Times New Roman" w:eastAsia="Times New Roman" w:hAnsi="Times New Roman" w:cs="Times New Roman"/>
                <w:vertAlign w:val="superscript"/>
              </w:rPr>
              <w:t>1</w:t>
            </w:r>
            <w:r w:rsidR="75C7AC7A" w:rsidRPr="20C4D2FF">
              <w:rPr>
                <w:rFonts w:ascii="Times New Roman" w:eastAsia="Times New Roman" w:hAnsi="Times New Roman" w:cs="Times New Roman"/>
              </w:rPr>
              <w:t>).</w:t>
            </w:r>
            <w:r w:rsidR="64B79965" w:rsidRPr="20C4D2FF">
              <w:rPr>
                <w:rFonts w:ascii="Times New Roman" w:eastAsia="Times New Roman" w:hAnsi="Times New Roman" w:cs="Times New Roman"/>
              </w:rPr>
              <w:t xml:space="preserve"> </w:t>
            </w:r>
            <w:r w:rsidRPr="20C4D2FF">
              <w:rPr>
                <w:rFonts w:ascii="Times New Roman" w:eastAsia="Times New Roman" w:hAnsi="Times New Roman" w:cs="Times New Roman"/>
              </w:rPr>
              <w:t xml:space="preserve"> </w:t>
            </w:r>
          </w:p>
          <w:p w14:paraId="4E93FC23" w14:textId="77777777" w:rsidR="00F50096" w:rsidRDefault="00F50096" w:rsidP="00FB16ED">
            <w:pPr>
              <w:jc w:val="both"/>
              <w:rPr>
                <w:rFonts w:ascii="Times New Roman" w:eastAsia="Times New Roman" w:hAnsi="Times New Roman" w:cs="Times New Roman"/>
              </w:rPr>
            </w:pPr>
          </w:p>
          <w:p w14:paraId="0F22AEE0" w14:textId="37360E4A" w:rsidR="001C5935" w:rsidRDefault="284C581F" w:rsidP="00FB16ED">
            <w:pPr>
              <w:jc w:val="both"/>
              <w:rPr>
                <w:rFonts w:ascii="Times New Roman" w:eastAsia="Times New Roman" w:hAnsi="Times New Roman" w:cs="Times New Roman"/>
              </w:rPr>
            </w:pPr>
            <w:r w:rsidRPr="20C4D2FF">
              <w:rPr>
                <w:rFonts w:ascii="Times New Roman" w:eastAsia="Times New Roman" w:hAnsi="Times New Roman" w:cs="Times New Roman"/>
              </w:rPr>
              <w:t xml:space="preserve">Vastavalt Vabariigi Valitsuse 12.12.2024 määruse nr 80 “Üleriigilise riskianalüüsi koostamiseks vajalike andmete loetelu, analüüsi koostamise nõuded ja kord ning andmeid esitavate asutuste loetelu” </w:t>
            </w:r>
            <w:r w:rsidR="0EEA6BEC" w:rsidRPr="20C4D2FF">
              <w:rPr>
                <w:rFonts w:ascii="Times New Roman" w:eastAsia="Times New Roman" w:hAnsi="Times New Roman" w:cs="Times New Roman"/>
              </w:rPr>
              <w:t>§ 4 lg punktidele 1 ja 2 kirjeldatakse üleriigilises riskianalüüsis nii sõjalist ohtu kui ka põhiseaduslikku korda ja riigi julgeolekut ähvardavad riigisisesed ja piiriülesed ohtusid, sealhulgas terrorismioht</w:t>
            </w:r>
            <w:r w:rsidR="4AFCD9BD" w:rsidRPr="20C4D2FF">
              <w:rPr>
                <w:rFonts w:ascii="Times New Roman" w:eastAsia="Times New Roman" w:hAnsi="Times New Roman" w:cs="Times New Roman"/>
              </w:rPr>
              <w:t>u.</w:t>
            </w:r>
            <w:r w:rsidR="0EEA6BEC" w:rsidRPr="20C4D2FF">
              <w:rPr>
                <w:rFonts w:ascii="Times New Roman" w:eastAsia="Times New Roman" w:hAnsi="Times New Roman" w:cs="Times New Roman"/>
              </w:rPr>
              <w:t xml:space="preserve"> </w:t>
            </w:r>
          </w:p>
          <w:p w14:paraId="024218AF" w14:textId="77777777" w:rsidR="005F0F0C" w:rsidRDefault="005F0F0C" w:rsidP="00FB16ED">
            <w:pPr>
              <w:jc w:val="both"/>
              <w:rPr>
                <w:rFonts w:ascii="Times New Roman" w:eastAsia="Times New Roman" w:hAnsi="Times New Roman" w:cs="Times New Roman"/>
              </w:rPr>
            </w:pPr>
          </w:p>
          <w:p w14:paraId="001B6D3E" w14:textId="1EFEAD8D" w:rsidR="001C5935" w:rsidRDefault="738F0F4B" w:rsidP="00FB16ED">
            <w:pPr>
              <w:jc w:val="both"/>
              <w:rPr>
                <w:rFonts w:ascii="Times New Roman" w:eastAsia="Times New Roman" w:hAnsi="Times New Roman" w:cs="Times New Roman"/>
              </w:rPr>
            </w:pPr>
            <w:r w:rsidRPr="20C4D2FF">
              <w:rPr>
                <w:rFonts w:ascii="Times New Roman" w:eastAsia="Times New Roman" w:hAnsi="Times New Roman" w:cs="Times New Roman"/>
              </w:rPr>
              <w:t>Vabariigi Valitsuse 29.07.2021 määruse nr 75 “Elutähtsa teenuse toimepidevuse riskianalüüsi ja plaani nõuded, nende koostamise ning plaani kasutuselevõtmise nõuded ja kord”</w:t>
            </w:r>
            <w:r w:rsidR="3E92F2EA" w:rsidRPr="20C4D2FF">
              <w:rPr>
                <w:rFonts w:ascii="Times New Roman" w:eastAsia="Times New Roman" w:hAnsi="Times New Roman" w:cs="Times New Roman"/>
              </w:rPr>
              <w:t xml:space="preserve"> § 9 lg 1 k</w:t>
            </w:r>
            <w:r w:rsidR="006369F7">
              <w:rPr>
                <w:rFonts w:ascii="Times New Roman" w:eastAsia="Times New Roman" w:hAnsi="Times New Roman" w:cs="Times New Roman"/>
              </w:rPr>
              <w:t>ohustab</w:t>
            </w:r>
            <w:r w:rsidR="3E92F2EA" w:rsidRPr="20C4D2FF">
              <w:rPr>
                <w:rFonts w:ascii="Times New Roman" w:eastAsia="Times New Roman" w:hAnsi="Times New Roman" w:cs="Times New Roman"/>
              </w:rPr>
              <w:t xml:space="preserve"> teenuseosutajal selgitada </w:t>
            </w:r>
            <w:r w:rsidR="5A8D3CD3" w:rsidRPr="20C4D2FF">
              <w:rPr>
                <w:rFonts w:ascii="Times New Roman" w:eastAsia="Times New Roman" w:hAnsi="Times New Roman" w:cs="Times New Roman"/>
              </w:rPr>
              <w:t>välja ohud, mis võivad põhjustada kriitiliste tegevuste katkestust või häiret, võttes seejuures arvesse üleriigilises riskianalüüsis kirjeldatud ohte</w:t>
            </w:r>
            <w:r w:rsidR="35EF596B" w:rsidRPr="20C4D2FF">
              <w:rPr>
                <w:rFonts w:ascii="Times New Roman" w:eastAsia="Times New Roman" w:hAnsi="Times New Roman" w:cs="Times New Roman"/>
              </w:rPr>
              <w:t>.</w:t>
            </w:r>
          </w:p>
          <w:p w14:paraId="45BCE310" w14:textId="40D9E32C" w:rsidR="001C5935" w:rsidRDefault="001C5935" w:rsidP="00FB16ED">
            <w:pPr>
              <w:jc w:val="both"/>
              <w:rPr>
                <w:rFonts w:ascii="Times New Roman" w:eastAsia="Times New Roman" w:hAnsi="Times New Roman" w:cs="Times New Roman"/>
              </w:rPr>
            </w:pPr>
          </w:p>
          <w:p w14:paraId="3073BADA" w14:textId="35E32A9A" w:rsidR="001C5935" w:rsidRDefault="006369F7" w:rsidP="00FB16ED">
            <w:pPr>
              <w:jc w:val="both"/>
              <w:rPr>
                <w:rFonts w:ascii="Times New Roman" w:eastAsia="Times New Roman" w:hAnsi="Times New Roman" w:cs="Times New Roman"/>
              </w:rPr>
            </w:pPr>
            <w:r>
              <w:rPr>
                <w:rFonts w:ascii="Times New Roman" w:eastAsia="Times New Roman" w:hAnsi="Times New Roman" w:cs="Times New Roman"/>
              </w:rPr>
              <w:t>HOS</w:t>
            </w:r>
            <w:r w:rsidR="2141BA82" w:rsidRPr="20C4D2FF">
              <w:rPr>
                <w:rFonts w:ascii="Times New Roman" w:eastAsia="Times New Roman" w:hAnsi="Times New Roman" w:cs="Times New Roman"/>
              </w:rPr>
              <w:t xml:space="preserve"> </w:t>
            </w:r>
            <w:proofErr w:type="spellStart"/>
            <w:r w:rsidR="2141BA82" w:rsidRPr="20C4D2FF">
              <w:rPr>
                <w:rFonts w:ascii="Times New Roman" w:eastAsia="Times New Roman" w:hAnsi="Times New Roman" w:cs="Times New Roman"/>
              </w:rPr>
              <w:t>ETOde</w:t>
            </w:r>
            <w:r>
              <w:rPr>
                <w:rFonts w:ascii="Times New Roman" w:eastAsia="Times New Roman" w:hAnsi="Times New Roman" w:cs="Times New Roman"/>
              </w:rPr>
              <w:t>ga</w:t>
            </w:r>
            <w:proofErr w:type="spellEnd"/>
            <w:r>
              <w:rPr>
                <w:rFonts w:ascii="Times New Roman" w:eastAsia="Times New Roman" w:hAnsi="Times New Roman" w:cs="Times New Roman"/>
              </w:rPr>
              <w:t xml:space="preserve"> seotud </w:t>
            </w:r>
            <w:r w:rsidR="35EF596B" w:rsidRPr="20C4D2FF">
              <w:rPr>
                <w:rFonts w:ascii="Times New Roman" w:eastAsia="Times New Roman" w:hAnsi="Times New Roman" w:cs="Times New Roman"/>
              </w:rPr>
              <w:t xml:space="preserve">põhimõtted jäävad samaks ka 01.10.2026 jõustuvas kriisiolukorra ja riigikaitse seaduses. </w:t>
            </w:r>
          </w:p>
          <w:p w14:paraId="0821C970" w14:textId="3F6C0359" w:rsidR="001C5935" w:rsidRDefault="001C5935" w:rsidP="00FB16ED">
            <w:pPr>
              <w:jc w:val="both"/>
              <w:rPr>
                <w:rFonts w:ascii="Times New Roman" w:eastAsia="Times New Roman" w:hAnsi="Times New Roman" w:cs="Times New Roman"/>
              </w:rPr>
            </w:pPr>
          </w:p>
          <w:p w14:paraId="104209EB" w14:textId="77777777" w:rsidR="00AA6F74" w:rsidRDefault="00AA6F74" w:rsidP="00FB16ED">
            <w:pPr>
              <w:jc w:val="both"/>
              <w:rPr>
                <w:rFonts w:ascii="Times New Roman" w:eastAsia="Times New Roman" w:hAnsi="Times New Roman" w:cs="Times New Roman"/>
              </w:rPr>
            </w:pPr>
            <w:r>
              <w:rPr>
                <w:rFonts w:ascii="Times New Roman" w:eastAsia="Times New Roman" w:hAnsi="Times New Roman" w:cs="Times New Roman"/>
              </w:rPr>
              <w:t>Kehtiva r</w:t>
            </w:r>
            <w:r w:rsidR="49FFECF7" w:rsidRPr="20C4D2FF">
              <w:rPr>
                <w:rFonts w:ascii="Times New Roman" w:eastAsia="Times New Roman" w:hAnsi="Times New Roman" w:cs="Times New Roman"/>
              </w:rPr>
              <w:t>iigikaitseseaduse alusel saab määrata maa-ala, ehitise või seadme, mille ründamise, hõivamise, kahjustamise või hävitamisega kaasneb oht riigi julgeolekule või kõrgendatud oht avalikule korrale ning ohu realiseerimine võib takistada riigi tavapärast toimimist, häirida riigi sõjalise kaitse korraldamist, sisejulgeoleku tagamist või elutähtsa teenuse toimepidevust või põhjustada rahvusliku kultuuripärandi hävimist, riigikaitseobjektiks</w:t>
            </w:r>
            <w:r w:rsidR="6F95A617" w:rsidRPr="20C4D2FF">
              <w:rPr>
                <w:rFonts w:ascii="Times New Roman" w:eastAsia="Times New Roman" w:hAnsi="Times New Roman" w:cs="Times New Roman"/>
              </w:rPr>
              <w:t xml:space="preserve"> (§ 83 lg 1)</w:t>
            </w:r>
            <w:r w:rsidR="49FFECF7" w:rsidRPr="20C4D2FF">
              <w:rPr>
                <w:rFonts w:ascii="Times New Roman" w:eastAsia="Times New Roman" w:hAnsi="Times New Roman" w:cs="Times New Roman"/>
              </w:rPr>
              <w:t xml:space="preserve">. </w:t>
            </w:r>
          </w:p>
          <w:p w14:paraId="55171AC2" w14:textId="77777777" w:rsidR="00AA6F74" w:rsidRDefault="00AA6F74" w:rsidP="00FB16ED">
            <w:pPr>
              <w:jc w:val="both"/>
              <w:rPr>
                <w:rFonts w:ascii="Times New Roman" w:eastAsia="Times New Roman" w:hAnsi="Times New Roman" w:cs="Times New Roman"/>
              </w:rPr>
            </w:pPr>
          </w:p>
          <w:p w14:paraId="572E990F" w14:textId="61A7803E" w:rsidR="001C5935" w:rsidRDefault="4E5DA6A7" w:rsidP="00FB16ED">
            <w:pPr>
              <w:jc w:val="both"/>
              <w:rPr>
                <w:rFonts w:ascii="Times New Roman" w:eastAsia="Times New Roman" w:hAnsi="Times New Roman" w:cs="Times New Roman"/>
              </w:rPr>
            </w:pPr>
            <w:r w:rsidRPr="20C4D2FF">
              <w:rPr>
                <w:rFonts w:ascii="Times New Roman" w:eastAsia="Times New Roman" w:hAnsi="Times New Roman" w:cs="Times New Roman"/>
              </w:rPr>
              <w:t>Riigikaitseobjekti valvet korraldab riigikaitseobjekti valdaja (§ 86 lg 1) koostades selleks objekti riskianalüüsi ning turvaplaani (§ 85 lg 1).</w:t>
            </w:r>
          </w:p>
          <w:p w14:paraId="3E8525CC" w14:textId="611767BB" w:rsidR="001C5935" w:rsidRDefault="001C5935" w:rsidP="00FB16ED">
            <w:pPr>
              <w:jc w:val="both"/>
              <w:rPr>
                <w:rFonts w:ascii="Times New Roman" w:eastAsia="Times New Roman" w:hAnsi="Times New Roman" w:cs="Times New Roman"/>
              </w:rPr>
            </w:pPr>
          </w:p>
          <w:p w14:paraId="59BDD2B3" w14:textId="440831F6" w:rsidR="001C5935" w:rsidRDefault="7DEA70EE" w:rsidP="00FB16ED">
            <w:pPr>
              <w:jc w:val="both"/>
              <w:rPr>
                <w:rFonts w:ascii="Times New Roman" w:eastAsia="Times New Roman" w:hAnsi="Times New Roman" w:cs="Times New Roman"/>
              </w:rPr>
            </w:pPr>
            <w:r w:rsidRPr="20C4D2FF">
              <w:rPr>
                <w:rFonts w:ascii="Times New Roman" w:eastAsia="Times New Roman" w:hAnsi="Times New Roman" w:cs="Times New Roman"/>
              </w:rPr>
              <w:t>Riigikaitseseaduses toodud objektikaitse kohta käivad põhimõtted jäävad samaks ka 01.10.2026 jõustuvas kriisiolukorra ja riigikaitse seaduses.</w:t>
            </w:r>
          </w:p>
          <w:p w14:paraId="146FB2FA" w14:textId="412E8334" w:rsidR="001C5935" w:rsidRDefault="001C5935" w:rsidP="00FB16ED">
            <w:pPr>
              <w:jc w:val="both"/>
              <w:rPr>
                <w:rFonts w:ascii="Times New Roman" w:eastAsia="Times New Roman" w:hAnsi="Times New Roman" w:cs="Times New Roman"/>
              </w:rPr>
            </w:pPr>
          </w:p>
          <w:p w14:paraId="0849CB4A" w14:textId="02BAC901" w:rsidR="001C5935" w:rsidRDefault="7DEA70EE" w:rsidP="00FB16ED">
            <w:pPr>
              <w:jc w:val="both"/>
              <w:rPr>
                <w:rFonts w:ascii="Times New Roman" w:eastAsia="Times New Roman" w:hAnsi="Times New Roman" w:cs="Times New Roman"/>
              </w:rPr>
            </w:pPr>
            <w:r w:rsidRPr="20C4D2FF">
              <w:rPr>
                <w:rFonts w:ascii="Times New Roman" w:eastAsia="Times New Roman" w:hAnsi="Times New Roman" w:cs="Times New Roman"/>
              </w:rPr>
              <w:t>Eeltoodu</w:t>
            </w:r>
            <w:r w:rsidR="006B2AEB">
              <w:rPr>
                <w:rFonts w:ascii="Times New Roman" w:eastAsia="Times New Roman" w:hAnsi="Times New Roman" w:cs="Times New Roman"/>
              </w:rPr>
              <w:t>t arvestades</w:t>
            </w:r>
            <w:r w:rsidRPr="20C4D2FF">
              <w:rPr>
                <w:rFonts w:ascii="Times New Roman" w:eastAsia="Times New Roman" w:hAnsi="Times New Roman" w:cs="Times New Roman"/>
              </w:rPr>
              <w:t xml:space="preserve"> </w:t>
            </w:r>
            <w:r w:rsidR="006B2AEB">
              <w:rPr>
                <w:rFonts w:ascii="Times New Roman" w:eastAsia="Times New Roman" w:hAnsi="Times New Roman" w:cs="Times New Roman"/>
              </w:rPr>
              <w:t>on selge</w:t>
            </w:r>
            <w:r w:rsidRPr="20C4D2FF">
              <w:rPr>
                <w:rFonts w:ascii="Times New Roman" w:eastAsia="Times New Roman" w:hAnsi="Times New Roman" w:cs="Times New Roman"/>
              </w:rPr>
              <w:t xml:space="preserve">, et riik on täna läbi eriseaduste väga selgelt väljendanud oma ootust, et taristukaitse </w:t>
            </w:r>
            <w:r w:rsidR="692D01D6" w:rsidRPr="20C4D2FF">
              <w:rPr>
                <w:rFonts w:ascii="Times New Roman" w:eastAsia="Times New Roman" w:hAnsi="Times New Roman" w:cs="Times New Roman"/>
              </w:rPr>
              <w:t xml:space="preserve">ning teenuse toimepidevuse tagamine </w:t>
            </w:r>
            <w:r w:rsidRPr="20C4D2FF">
              <w:rPr>
                <w:rFonts w:ascii="Times New Roman" w:eastAsia="Times New Roman" w:hAnsi="Times New Roman" w:cs="Times New Roman"/>
              </w:rPr>
              <w:t>on taristuvaldaja kohustus</w:t>
            </w:r>
            <w:r w:rsidR="66BCFA7E" w:rsidRPr="20C4D2FF">
              <w:rPr>
                <w:rFonts w:ascii="Times New Roman" w:eastAsia="Times New Roman" w:hAnsi="Times New Roman" w:cs="Times New Roman"/>
              </w:rPr>
              <w:t xml:space="preserve">, sh </w:t>
            </w:r>
            <w:proofErr w:type="spellStart"/>
            <w:r w:rsidR="66BCFA7E" w:rsidRPr="20C4D2FF">
              <w:rPr>
                <w:rFonts w:ascii="Times New Roman" w:eastAsia="Times New Roman" w:hAnsi="Times New Roman" w:cs="Times New Roman"/>
              </w:rPr>
              <w:t>riigikaitselises</w:t>
            </w:r>
            <w:proofErr w:type="spellEnd"/>
            <w:r w:rsidR="66BCFA7E" w:rsidRPr="20C4D2FF">
              <w:rPr>
                <w:rFonts w:ascii="Times New Roman" w:eastAsia="Times New Roman" w:hAnsi="Times New Roman" w:cs="Times New Roman"/>
              </w:rPr>
              <w:t xml:space="preserve"> olukorras. </w:t>
            </w:r>
          </w:p>
          <w:p w14:paraId="7BF0DDB6" w14:textId="4AA59422" w:rsidR="001C5935" w:rsidRDefault="001C5935" w:rsidP="00FB16ED">
            <w:pPr>
              <w:jc w:val="both"/>
              <w:rPr>
                <w:rFonts w:ascii="Times New Roman" w:eastAsia="Times New Roman" w:hAnsi="Times New Roman" w:cs="Times New Roman"/>
              </w:rPr>
            </w:pPr>
          </w:p>
          <w:p w14:paraId="581ADB4A" w14:textId="77777777" w:rsidR="00983D29" w:rsidRDefault="28231F4A" w:rsidP="00FB16ED">
            <w:pPr>
              <w:jc w:val="both"/>
              <w:rPr>
                <w:rFonts w:ascii="Times New Roman" w:eastAsia="Times New Roman" w:hAnsi="Times New Roman" w:cs="Times New Roman"/>
              </w:rPr>
            </w:pPr>
            <w:r w:rsidRPr="20C4D2FF">
              <w:rPr>
                <w:rFonts w:ascii="Times New Roman" w:eastAsia="Times New Roman" w:hAnsi="Times New Roman" w:cs="Times New Roman"/>
              </w:rPr>
              <w:t xml:space="preserve">Drooniohu seire- ja tõrjevõime arendamise osas </w:t>
            </w:r>
            <w:r w:rsidR="5453BB22" w:rsidRPr="20C4D2FF">
              <w:rPr>
                <w:rFonts w:ascii="Times New Roman" w:eastAsia="Times New Roman" w:hAnsi="Times New Roman" w:cs="Times New Roman"/>
              </w:rPr>
              <w:t>kinnitas Vabariigi Valitsus 11.juunil 2026 “Eesti mehitamata sõidukite sektori arengu lähtealused ja teekaart 2026–2030”.</w:t>
            </w:r>
          </w:p>
          <w:p w14:paraId="671A240C" w14:textId="77777777" w:rsidR="00983D29" w:rsidRDefault="5453BB22" w:rsidP="00FB16ED">
            <w:pPr>
              <w:jc w:val="both"/>
              <w:rPr>
                <w:rFonts w:ascii="Times New Roman" w:eastAsia="Times New Roman" w:hAnsi="Times New Roman" w:cs="Times New Roman"/>
              </w:rPr>
            </w:pPr>
            <w:r w:rsidRPr="20C4D2FF">
              <w:rPr>
                <w:rFonts w:ascii="Times New Roman" w:eastAsia="Times New Roman" w:hAnsi="Times New Roman" w:cs="Times New Roman"/>
              </w:rPr>
              <w:t xml:space="preserve"> </w:t>
            </w:r>
          </w:p>
          <w:p w14:paraId="660D3FFB" w14:textId="0D284444" w:rsidR="001C5935" w:rsidRDefault="5453BB22" w:rsidP="00FB16ED">
            <w:pPr>
              <w:jc w:val="both"/>
              <w:rPr>
                <w:rFonts w:ascii="Times New Roman" w:eastAsia="Times New Roman" w:hAnsi="Times New Roman" w:cs="Times New Roman"/>
              </w:rPr>
            </w:pPr>
            <w:r w:rsidRPr="20C4D2FF">
              <w:rPr>
                <w:rFonts w:ascii="Times New Roman" w:eastAsia="Times New Roman" w:hAnsi="Times New Roman" w:cs="Times New Roman"/>
              </w:rPr>
              <w:t xml:space="preserve">Lisaks on ministeeriumides </w:t>
            </w:r>
            <w:r w:rsidR="4F874B31" w:rsidRPr="20C4D2FF">
              <w:rPr>
                <w:rFonts w:ascii="Times New Roman" w:eastAsia="Times New Roman" w:hAnsi="Times New Roman" w:cs="Times New Roman"/>
              </w:rPr>
              <w:t xml:space="preserve">tagasisidestamisel Riigikaitse arengukava </w:t>
            </w:r>
            <w:r w:rsidR="4AA57890" w:rsidRPr="20C4D2FF">
              <w:rPr>
                <w:rFonts w:ascii="Times New Roman" w:eastAsia="Times New Roman" w:hAnsi="Times New Roman" w:cs="Times New Roman"/>
              </w:rPr>
              <w:t>2035, milles muuhulgas kirjeldatakse kasutatavate seire- ja tõrjelahenduste arendusi.</w:t>
            </w:r>
            <w:r w:rsidR="6AC9B6DE" w:rsidRPr="20C4D2FF">
              <w:rPr>
                <w:rFonts w:ascii="Times New Roman" w:eastAsia="Times New Roman" w:hAnsi="Times New Roman" w:cs="Times New Roman"/>
              </w:rPr>
              <w:t xml:space="preserve"> Nimetatud dokumendid toetavad täies mahus </w:t>
            </w:r>
            <w:r w:rsidR="00EA11A9">
              <w:rPr>
                <w:rFonts w:ascii="Times New Roman" w:eastAsia="Times New Roman" w:hAnsi="Times New Roman" w:cs="Times New Roman"/>
              </w:rPr>
              <w:t xml:space="preserve">Teie märkuses </w:t>
            </w:r>
            <w:r w:rsidR="6AC9B6DE" w:rsidRPr="20C4D2FF">
              <w:rPr>
                <w:rFonts w:ascii="Times New Roman" w:eastAsia="Times New Roman" w:hAnsi="Times New Roman" w:cs="Times New Roman"/>
              </w:rPr>
              <w:t>toodut</w:t>
            </w:r>
            <w:r w:rsidR="00EA11A9">
              <w:rPr>
                <w:rFonts w:ascii="Times New Roman" w:eastAsia="Times New Roman" w:hAnsi="Times New Roman" w:cs="Times New Roman"/>
              </w:rPr>
              <w:t xml:space="preserve"> – </w:t>
            </w:r>
            <w:r w:rsidR="6AC9B6DE" w:rsidRPr="20C4D2FF">
              <w:rPr>
                <w:rFonts w:ascii="Times New Roman" w:eastAsia="Times New Roman" w:hAnsi="Times New Roman" w:cs="Times New Roman"/>
              </w:rPr>
              <w:t>st koordineeritud tegevust valdkonnas.</w:t>
            </w:r>
          </w:p>
          <w:p w14:paraId="77F75218" w14:textId="2B38D45B" w:rsidR="001C5935" w:rsidRDefault="001C5935" w:rsidP="00FB16ED">
            <w:pPr>
              <w:jc w:val="both"/>
              <w:rPr>
                <w:rFonts w:ascii="Times New Roman" w:eastAsia="Times New Roman" w:hAnsi="Times New Roman" w:cs="Times New Roman"/>
              </w:rPr>
            </w:pPr>
          </w:p>
        </w:tc>
      </w:tr>
      <w:tr w:rsidR="00E12C04" w14:paraId="10F1EEC0" w14:textId="77777777" w:rsidTr="6F36147E">
        <w:trPr>
          <w:trHeight w:val="300"/>
        </w:trPr>
        <w:tc>
          <w:tcPr>
            <w:tcW w:w="5382" w:type="dxa"/>
          </w:tcPr>
          <w:p w14:paraId="745E9C8A" w14:textId="373A1B09" w:rsidR="00E12C04" w:rsidRPr="00687614" w:rsidRDefault="00687614" w:rsidP="007970A8">
            <w:pPr>
              <w:jc w:val="both"/>
              <w:rPr>
                <w:rFonts w:ascii="Times New Roman" w:eastAsia="Times New Roman" w:hAnsi="Times New Roman" w:cs="Times New Roman"/>
                <w:b/>
                <w:bCs/>
              </w:rPr>
            </w:pPr>
            <w:r w:rsidRPr="00687614">
              <w:rPr>
                <w:rFonts w:ascii="Times New Roman" w:eastAsia="Times New Roman" w:hAnsi="Times New Roman" w:cs="Times New Roman"/>
                <w:b/>
                <w:bCs/>
              </w:rPr>
              <w:t>Tarbijakaitse ja Tehnilise Järelevalve Amet</w:t>
            </w:r>
          </w:p>
        </w:tc>
        <w:tc>
          <w:tcPr>
            <w:tcW w:w="4394" w:type="dxa"/>
          </w:tcPr>
          <w:p w14:paraId="6CA855D6" w14:textId="77777777" w:rsidR="00E12C04" w:rsidRDefault="00E12C04" w:rsidP="22150E39">
            <w:pPr>
              <w:rPr>
                <w:rFonts w:ascii="Times New Roman" w:eastAsia="Times New Roman" w:hAnsi="Times New Roman" w:cs="Times New Roman"/>
              </w:rPr>
            </w:pPr>
          </w:p>
        </w:tc>
      </w:tr>
      <w:tr w:rsidR="00687614" w14:paraId="7496634D" w14:textId="77777777" w:rsidTr="6F36147E">
        <w:trPr>
          <w:trHeight w:val="300"/>
        </w:trPr>
        <w:tc>
          <w:tcPr>
            <w:tcW w:w="5382" w:type="dxa"/>
          </w:tcPr>
          <w:p w14:paraId="0C3009AD" w14:textId="13341735" w:rsidR="00687614" w:rsidRPr="009D79B9" w:rsidRDefault="009D79B9" w:rsidP="007970A8">
            <w:pPr>
              <w:jc w:val="both"/>
              <w:rPr>
                <w:rFonts w:ascii="Times New Roman" w:eastAsia="Times New Roman" w:hAnsi="Times New Roman" w:cs="Times New Roman"/>
                <w:b/>
                <w:bCs/>
              </w:rPr>
            </w:pPr>
            <w:r w:rsidRPr="009D79B9">
              <w:rPr>
                <w:rFonts w:ascii="Times New Roman" w:hAnsi="Times New Roman" w:cs="Times New Roman"/>
              </w:rPr>
              <w:t xml:space="preserve">Täname võimaluse eest avaldada arvamust Vabariigi Valitsuse määruste (Vabariigi Valitsuse 23. septembri 2016. a määruse nr 106 „Riigikaitseobjekti kaitse kord“ ja Vabariigi Valitsuse 12. detsembri 2005. a määruse nr 301 „Raadioside piiramise kord“) muutmise kohta. TTJA märgib, et eelnõu hetkel kehtiva sõnastuse järgi sätestatakse ruumiline piirang maismaad pidi (horisontaalsihis), kuid puudub ruumiline piirang õhuruumi kõrguse kohta (vertikaalsihis). Peame oluliseks see samuti reguleerida, et välistada liinilendudele häirete tekitamine. Seetõttu teeme ettepaneku täiendada Vabariigi Valitsuse 12. detsembri 2005. a määrust nr 301 „Raadioside piiramise kord“ järgmiselt (TTJA ettepanek </w:t>
            </w:r>
            <w:proofErr w:type="spellStart"/>
            <w:r w:rsidRPr="009D79B9">
              <w:rPr>
                <w:rFonts w:ascii="Times New Roman" w:hAnsi="Times New Roman" w:cs="Times New Roman"/>
              </w:rPr>
              <w:t>allajoonituna</w:t>
            </w:r>
            <w:proofErr w:type="spellEnd"/>
            <w:r w:rsidRPr="009D79B9">
              <w:rPr>
                <w:rFonts w:ascii="Times New Roman" w:hAnsi="Times New Roman" w:cs="Times New Roman"/>
              </w:rPr>
              <w:t>): Vabariigi Valitsuse 12. detsembri 2005. a määrust nr 301 „Raadioside piiramise kord“ täiendatakse §-ga 23 järgmises sõnastuses: „§ 23. Raadioside piiramine mehitamata õhusõidukist lähtuva ohu tõrjumiseks (1) Politsei- ja Piirivalveamet võib raadiosidet piirata politsei poolt valvataval objektil, mis on nimetatud politsei ja piirivalve seaduse § 3 lõike 4 alusel kehtestatud loetelus, ja selle vahetu läheduse kohal olevas õhuruumis kuni kõrguseni 2500 jalga keskmisest merepinnast. (2) Julgeolekuasutus võib raadiosidet piirata oma territooriumil ja selle vahetu läheduse kohal olevas õhuruumis kuni kõrguseni 2500 jalga keskmisest merepinnast, kui on täidetud julgeolekuasutuste seaduse §-s 349 sätestatud tingimused. (3) Riigikaitseseaduse alusel alaliseks või ajutiseks riigikaitseobjektiks määratud objekti turvatöötaja ja turvajuht võivad turvategevuse seaduses sätestatud korras raadiosidet piirata sellel turvaobjektil ja selle vahetu läheduse kohal olevas õhuruumis kuni kõrguseni 2500 jalga keskmisest merepinnast, kui raadioside piiramise vajadus tuleneb riigikaitseseaduse § 85 lõike 1 punktis 2 nimetatud riigikaitseobjekti turvaplaanist.“</w:t>
            </w:r>
          </w:p>
        </w:tc>
        <w:tc>
          <w:tcPr>
            <w:tcW w:w="4394" w:type="dxa"/>
          </w:tcPr>
          <w:p w14:paraId="29EFEE51" w14:textId="2E09CB2E" w:rsidR="00687614" w:rsidRPr="009D79B9" w:rsidRDefault="009D79B9" w:rsidP="22150E39">
            <w:pPr>
              <w:rPr>
                <w:rFonts w:ascii="Times New Roman" w:eastAsia="Times New Roman" w:hAnsi="Times New Roman" w:cs="Times New Roman"/>
                <w:b/>
                <w:bCs/>
              </w:rPr>
            </w:pPr>
            <w:r>
              <w:rPr>
                <w:rFonts w:ascii="Times New Roman" w:eastAsia="Times New Roman" w:hAnsi="Times New Roman" w:cs="Times New Roman"/>
                <w:b/>
                <w:bCs/>
              </w:rPr>
              <w:t>Arvestatud, eelnõu täiendatud.</w:t>
            </w:r>
          </w:p>
        </w:tc>
      </w:tr>
      <w:tr w:rsidR="004E390C" w14:paraId="6BDA8B66" w14:textId="77777777" w:rsidTr="6F36147E">
        <w:trPr>
          <w:trHeight w:val="300"/>
        </w:trPr>
        <w:tc>
          <w:tcPr>
            <w:tcW w:w="5382" w:type="dxa"/>
          </w:tcPr>
          <w:p w14:paraId="4676D5E3" w14:textId="5DABBF91" w:rsidR="004E390C" w:rsidRPr="008638B1" w:rsidRDefault="008638B1" w:rsidP="22150E39">
            <w:pPr>
              <w:rPr>
                <w:rFonts w:ascii="Times New Roman" w:eastAsia="Times New Roman" w:hAnsi="Times New Roman" w:cs="Times New Roman"/>
                <w:b/>
                <w:bCs/>
              </w:rPr>
            </w:pPr>
            <w:r>
              <w:rPr>
                <w:rFonts w:ascii="Times New Roman" w:eastAsia="Times New Roman" w:hAnsi="Times New Roman" w:cs="Times New Roman"/>
                <w:b/>
                <w:bCs/>
              </w:rPr>
              <w:t>Justiits- ja Digiministeerium</w:t>
            </w:r>
          </w:p>
        </w:tc>
        <w:tc>
          <w:tcPr>
            <w:tcW w:w="4394" w:type="dxa"/>
          </w:tcPr>
          <w:p w14:paraId="57F84E23" w14:textId="77777777" w:rsidR="004E390C" w:rsidRDefault="004E390C" w:rsidP="22150E39">
            <w:pPr>
              <w:rPr>
                <w:rFonts w:ascii="Times New Roman" w:eastAsia="Times New Roman" w:hAnsi="Times New Roman" w:cs="Times New Roman"/>
              </w:rPr>
            </w:pPr>
          </w:p>
        </w:tc>
      </w:tr>
      <w:tr w:rsidR="00885FDE" w14:paraId="3C91A6BB" w14:textId="77777777" w:rsidTr="6F36147E">
        <w:trPr>
          <w:trHeight w:val="300"/>
        </w:trPr>
        <w:tc>
          <w:tcPr>
            <w:tcW w:w="5382" w:type="dxa"/>
          </w:tcPr>
          <w:p w14:paraId="2DCA9658" w14:textId="4484F80B" w:rsidR="00885FDE" w:rsidRDefault="00E10160" w:rsidP="00E10160">
            <w:pPr>
              <w:jc w:val="both"/>
              <w:rPr>
                <w:rFonts w:ascii="Times New Roman" w:eastAsia="Times New Roman" w:hAnsi="Times New Roman" w:cs="Times New Roman"/>
              </w:rPr>
            </w:pPr>
            <w:r w:rsidRPr="00E10160">
              <w:rPr>
                <w:rFonts w:ascii="Times New Roman" w:eastAsia="Times New Roman" w:hAnsi="Times New Roman" w:cs="Times New Roman"/>
              </w:rPr>
              <w:t>Riigikantselei on saatnud Justiits- ja Digiministeeriumile kooskõlastamiseks Vabariigi Valitsuse määruste muutmise määruse eelnõu. Justiits- ja Digiministeerium kooskõlastab eelnõu järgmiste märkustega.</w:t>
            </w:r>
          </w:p>
        </w:tc>
        <w:tc>
          <w:tcPr>
            <w:tcW w:w="4394" w:type="dxa"/>
          </w:tcPr>
          <w:p w14:paraId="4FF67274" w14:textId="77777777" w:rsidR="00885FDE" w:rsidRDefault="00885FDE" w:rsidP="22150E39">
            <w:pPr>
              <w:rPr>
                <w:rFonts w:ascii="Times New Roman" w:eastAsia="Times New Roman" w:hAnsi="Times New Roman" w:cs="Times New Roman"/>
              </w:rPr>
            </w:pPr>
          </w:p>
        </w:tc>
      </w:tr>
      <w:tr w:rsidR="00885FDE" w14:paraId="0CB79171" w14:textId="77777777" w:rsidTr="6F36147E">
        <w:trPr>
          <w:trHeight w:val="300"/>
        </w:trPr>
        <w:tc>
          <w:tcPr>
            <w:tcW w:w="5382" w:type="dxa"/>
          </w:tcPr>
          <w:p w14:paraId="0AE7D5E3" w14:textId="4348E415" w:rsidR="00885FDE" w:rsidRDefault="00AC69D4" w:rsidP="00AC69D4">
            <w:pPr>
              <w:jc w:val="both"/>
              <w:rPr>
                <w:rFonts w:ascii="Times New Roman" w:eastAsia="Times New Roman" w:hAnsi="Times New Roman" w:cs="Times New Roman"/>
              </w:rPr>
            </w:pPr>
            <w:r w:rsidRPr="00AC69D4">
              <w:rPr>
                <w:rFonts w:ascii="Times New Roman" w:eastAsia="Times New Roman" w:hAnsi="Times New Roman" w:cs="Times New Roman"/>
                <w:b/>
                <w:bCs/>
              </w:rPr>
              <w:t>1. Eelnõu § 1 p 3</w:t>
            </w:r>
            <w:r w:rsidRPr="00AC69D4">
              <w:rPr>
                <w:rFonts w:ascii="Times New Roman" w:eastAsia="Times New Roman" w:hAnsi="Times New Roman" w:cs="Times New Roman"/>
              </w:rPr>
              <w:t xml:space="preserve"> – eelnõus ei täpsustata, mida mõista „õhuruumi seireandmete“ all, kas üksnes tehnilisi lennuandmeid, seadme identifikaatoreid, asukohaandmeid, audiovisuaalset pilti. Ei ole võimalik üheselt aru saada, kas seireandmete alla kuuluvad ka isikuandmed. Seetõttu ei ole võimalik hinnata, kas määrus väljub seaduses ette nähtud raamidest ning on raskendatud ka andmete töötlemise minimaalsuse ja eesmärgipärasuse hindamine. Palume selgitada, kas „õhuruumi seireandmed“ sisaldavad ka isikuandmeid. Kui sisaldavad, siis palume lisada viide seadusele, millisel õiguslikul alusel neid töödeldakse ja kui kaua ning kus neid säilitatakse. Juhul, kui seireandmed isikuandmeid ei sisalda, palume see seletuskirjas ka selgelt välja tuua.</w:t>
            </w:r>
          </w:p>
        </w:tc>
        <w:tc>
          <w:tcPr>
            <w:tcW w:w="4394" w:type="dxa"/>
          </w:tcPr>
          <w:p w14:paraId="09DAAFFE" w14:textId="77777777" w:rsidR="005F42A8" w:rsidRDefault="00AC69D4" w:rsidP="00455BDB">
            <w:pPr>
              <w:jc w:val="both"/>
              <w:rPr>
                <w:rFonts w:ascii="Times New Roman" w:eastAsia="Times New Roman" w:hAnsi="Times New Roman" w:cs="Times New Roman"/>
              </w:rPr>
            </w:pPr>
            <w:r>
              <w:rPr>
                <w:rFonts w:ascii="Times New Roman" w:eastAsia="Times New Roman" w:hAnsi="Times New Roman" w:cs="Times New Roman"/>
                <w:b/>
                <w:bCs/>
              </w:rPr>
              <w:t xml:space="preserve">Arvestatud, seletuskirja täiendatud. </w:t>
            </w:r>
            <w:r w:rsidR="00455BDB">
              <w:rPr>
                <w:rFonts w:ascii="Times New Roman" w:eastAsia="Times New Roman" w:hAnsi="Times New Roman" w:cs="Times New Roman"/>
              </w:rPr>
              <w:t xml:space="preserve">RKO valdaja/turvaettevõtja poolt seiramise tulemusena saadud andmed ei sisalda isikuandmeid. </w:t>
            </w:r>
            <w:r w:rsidR="00455BDB" w:rsidRPr="00E24BF2">
              <w:rPr>
                <w:rFonts w:ascii="Times New Roman" w:eastAsia="Times New Roman" w:hAnsi="Times New Roman" w:cs="Times New Roman"/>
              </w:rPr>
              <w:t xml:space="preserve">RKO valdaja/turvaettevõte seirab, aga ei tuvasta; isikuandmete töötlemine ei ole RKO valdaja/turvaettevõtte ülesanne, ülesanne on seiramine. </w:t>
            </w:r>
          </w:p>
          <w:p w14:paraId="4478EC2F" w14:textId="77777777" w:rsidR="005F42A8" w:rsidRDefault="005F42A8" w:rsidP="00455BDB">
            <w:pPr>
              <w:jc w:val="both"/>
              <w:rPr>
                <w:rFonts w:ascii="Times New Roman" w:eastAsia="Times New Roman" w:hAnsi="Times New Roman" w:cs="Times New Roman"/>
              </w:rPr>
            </w:pPr>
          </w:p>
          <w:p w14:paraId="3F4A8CE9" w14:textId="259E4990" w:rsidR="00455BDB" w:rsidRDefault="00455BDB" w:rsidP="00455BDB">
            <w:pPr>
              <w:jc w:val="both"/>
              <w:rPr>
                <w:rFonts w:ascii="Times New Roman" w:eastAsia="Times New Roman" w:hAnsi="Times New Roman" w:cs="Times New Roman"/>
              </w:rPr>
            </w:pPr>
            <w:r w:rsidRPr="00E24BF2">
              <w:rPr>
                <w:rFonts w:ascii="Times New Roman" w:eastAsia="Times New Roman" w:hAnsi="Times New Roman" w:cs="Times New Roman"/>
              </w:rPr>
              <w:t xml:space="preserve">RKO valdaja seirepildile ilmuvad märked lendavate objektide kohta, mis RKO suunas liiguvad. </w:t>
            </w:r>
            <w:r w:rsidRPr="00B75523">
              <w:rPr>
                <w:rFonts w:ascii="Times New Roman" w:eastAsia="Times New Roman" w:hAnsi="Times New Roman" w:cs="Times New Roman"/>
              </w:rPr>
              <w:t>VV määrus „Riigikaitseobjekti kaitse kord“ § 7</w:t>
            </w:r>
            <w:r w:rsidRPr="00F257EB">
              <w:rPr>
                <w:rFonts w:ascii="Times New Roman" w:eastAsia="Times New Roman" w:hAnsi="Times New Roman" w:cs="Times New Roman"/>
                <w:vertAlign w:val="superscript"/>
              </w:rPr>
              <w:t>1</w:t>
            </w:r>
            <w:r w:rsidRPr="00B75523">
              <w:rPr>
                <w:rFonts w:ascii="Times New Roman" w:eastAsia="Times New Roman" w:hAnsi="Times New Roman" w:cs="Times New Roman"/>
              </w:rPr>
              <w:t xml:space="preserve"> reguleerib isikuandmete töötlemist kaitseabinõude kohaldamisel</w:t>
            </w:r>
          </w:p>
          <w:p w14:paraId="7B051305" w14:textId="2A0C8BE1" w:rsidR="00885FDE" w:rsidRPr="00AC69D4" w:rsidRDefault="00885FDE" w:rsidP="22150E39">
            <w:pPr>
              <w:rPr>
                <w:rFonts w:ascii="Times New Roman" w:eastAsia="Times New Roman" w:hAnsi="Times New Roman" w:cs="Times New Roman"/>
                <w:b/>
                <w:bCs/>
              </w:rPr>
            </w:pPr>
          </w:p>
        </w:tc>
      </w:tr>
      <w:tr w:rsidR="00885FDE" w14:paraId="29D51E98" w14:textId="77777777" w:rsidTr="6F36147E">
        <w:trPr>
          <w:trHeight w:val="300"/>
        </w:trPr>
        <w:tc>
          <w:tcPr>
            <w:tcW w:w="5382" w:type="dxa"/>
          </w:tcPr>
          <w:p w14:paraId="7AF5EECE" w14:textId="7C1A3005" w:rsidR="00885FDE" w:rsidRDefault="00450C3D" w:rsidP="00450C3D">
            <w:pPr>
              <w:jc w:val="both"/>
              <w:rPr>
                <w:rFonts w:ascii="Times New Roman" w:eastAsia="Times New Roman" w:hAnsi="Times New Roman" w:cs="Times New Roman"/>
              </w:rPr>
            </w:pPr>
            <w:r w:rsidRPr="00450C3D">
              <w:rPr>
                <w:rFonts w:ascii="Times New Roman" w:eastAsia="Times New Roman" w:hAnsi="Times New Roman" w:cs="Times New Roman"/>
                <w:b/>
                <w:bCs/>
              </w:rPr>
              <w:t>2. Eelnõu § 2</w:t>
            </w:r>
            <w:r w:rsidRPr="00450C3D">
              <w:rPr>
                <w:rFonts w:ascii="Times New Roman" w:eastAsia="Times New Roman" w:hAnsi="Times New Roman" w:cs="Times New Roman"/>
              </w:rPr>
              <w:t xml:space="preserve"> – teeme ettepaneku sõnastada § 23 järgnevalt (paksus kirjas muudatused): „§ 23 . Raadioside piiramine mehitamata õhusõidukist lähtuva ohu tõrjumiseks (1) Politsei- ja Piirivalveamet võib raadiosidet piirata politsei poolt valvataval objektil, mis on nimetatud politsei ja piirivalve seaduse § 3 lõike 4 alusel kehtestatud loetelus, ja selle vahetu läheduse kohal olevas õhuruumis kuni 2500 jalga keskmisest merepinnast. (2) Julgeolekuasutus võib raadiosidet piirata oma territooriumil ja selle vahetu läheduse kohal olevas õhuruumis kuni 2500 jalga keskmisest merepinnast, kui on täidetud julgeolekuasutuste seaduse §-s 349 sätestatud tingimused. (3) Riigikaitseseaduse alusel alaliseks või ajutiseks riigikaitseobjektiks määratud objekti turvatöötaja ja turvajuht võivad turvategevuse seaduses sätestatud korras raadiosidet piirata sellel turvaobjektil ja selle vahetu läheduse kohal olevas õhuruumis kuni 2500 jalga keskmisest merepinnast, kui raadioside piiramise vajadus tuleneb riigikaitseseaduse § 85 lõike 1 punktis 2 nimetatud riigikaitseobjekti turvaplaanist.“’ Põhjendame seda sellega, et hetkel puudub sõnastuses ruumiline piirang õhuruumi kõrguse kohta, seega raadioside piiramise ruum ulatub kuni liinilendude kõrguseni (s.t 10 kilomeetri peale). Seetõttu teeme ettepaneku muuta sõnastust nii, et tekiks ka vertikaalsihis ruumilisele mõistele piir ehk õhuruumis kuni 2500 jalga keskmisest merepinnast</w:t>
            </w:r>
            <w:r>
              <w:rPr>
                <w:rFonts w:ascii="Times New Roman" w:eastAsia="Times New Roman" w:hAnsi="Times New Roman" w:cs="Times New Roman"/>
              </w:rPr>
              <w:t>.</w:t>
            </w:r>
          </w:p>
        </w:tc>
        <w:tc>
          <w:tcPr>
            <w:tcW w:w="4394" w:type="dxa"/>
          </w:tcPr>
          <w:p w14:paraId="47D74DEB" w14:textId="1E7B149F" w:rsidR="00885FDE" w:rsidRPr="00450C3D" w:rsidRDefault="00450C3D" w:rsidP="22150E39">
            <w:pPr>
              <w:rPr>
                <w:rFonts w:ascii="Times New Roman" w:eastAsia="Times New Roman" w:hAnsi="Times New Roman" w:cs="Times New Roman"/>
                <w:b/>
                <w:bCs/>
              </w:rPr>
            </w:pPr>
            <w:r>
              <w:rPr>
                <w:rFonts w:ascii="Times New Roman" w:eastAsia="Times New Roman" w:hAnsi="Times New Roman" w:cs="Times New Roman"/>
                <w:b/>
                <w:bCs/>
              </w:rPr>
              <w:t>Arvestatud, eelnõu ja seletuskiri on täiendatud.</w:t>
            </w:r>
          </w:p>
        </w:tc>
      </w:tr>
      <w:tr w:rsidR="00885FDE" w14:paraId="69E307AF" w14:textId="77777777" w:rsidTr="6F36147E">
        <w:trPr>
          <w:trHeight w:val="300"/>
        </w:trPr>
        <w:tc>
          <w:tcPr>
            <w:tcW w:w="5382" w:type="dxa"/>
          </w:tcPr>
          <w:p w14:paraId="6210159D" w14:textId="400E8AA0" w:rsidR="00885FDE" w:rsidRDefault="004F7EB6" w:rsidP="22150E39">
            <w:pPr>
              <w:rPr>
                <w:rFonts w:ascii="Times New Roman" w:eastAsia="Times New Roman" w:hAnsi="Times New Roman" w:cs="Times New Roman"/>
              </w:rPr>
            </w:pPr>
            <w:r w:rsidRPr="004F7EB6">
              <w:rPr>
                <w:rFonts w:ascii="Times New Roman" w:eastAsia="Times New Roman" w:hAnsi="Times New Roman" w:cs="Times New Roman"/>
                <w:b/>
                <w:bCs/>
              </w:rPr>
              <w:t>3. Eelnõu § 2</w:t>
            </w:r>
            <w:r w:rsidRPr="004F7EB6">
              <w:rPr>
                <w:rFonts w:ascii="Times New Roman" w:eastAsia="Times New Roman" w:hAnsi="Times New Roman" w:cs="Times New Roman"/>
              </w:rPr>
              <w:t xml:space="preserve"> – palume kaaluda „vahetu läheduse kohal“ asemel kasutada „vahetus läheduses olev“, mis oleks keeleliselt korrektne lahendus.</w:t>
            </w:r>
          </w:p>
        </w:tc>
        <w:tc>
          <w:tcPr>
            <w:tcW w:w="4394" w:type="dxa"/>
          </w:tcPr>
          <w:p w14:paraId="1E1A16A2" w14:textId="16459405" w:rsidR="00885FDE" w:rsidRPr="004F7EB6" w:rsidRDefault="004F7EB6" w:rsidP="22150E39">
            <w:pPr>
              <w:rPr>
                <w:rFonts w:ascii="Times New Roman" w:eastAsia="Times New Roman" w:hAnsi="Times New Roman" w:cs="Times New Roman"/>
              </w:rPr>
            </w:pPr>
            <w:r>
              <w:rPr>
                <w:rFonts w:ascii="Times New Roman" w:eastAsia="Times New Roman" w:hAnsi="Times New Roman" w:cs="Times New Roman"/>
                <w:b/>
                <w:bCs/>
              </w:rPr>
              <w:t xml:space="preserve">Mittearvestatud. </w:t>
            </w:r>
            <w:r w:rsidRPr="00302F03">
              <w:rPr>
                <w:rFonts w:ascii="Times New Roman" w:eastAsia="Times New Roman" w:hAnsi="Times New Roman" w:cs="Times New Roman"/>
              </w:rPr>
              <w:t xml:space="preserve">Eelnõus kasutatakse </w:t>
            </w:r>
            <w:r w:rsidR="00302F03">
              <w:rPr>
                <w:rFonts w:ascii="Times New Roman" w:eastAsia="Times New Roman" w:hAnsi="Times New Roman" w:cs="Times New Roman"/>
              </w:rPr>
              <w:t>sõnastu</w:t>
            </w:r>
            <w:r w:rsidR="00302F03" w:rsidRPr="00302F03">
              <w:rPr>
                <w:rFonts w:ascii="Times New Roman" w:eastAsia="Times New Roman" w:hAnsi="Times New Roman" w:cs="Times New Roman"/>
              </w:rPr>
              <w:t>st, mis on ka korrakaitseseaduse muutmise ja sellest tulenevalt teiste seaduste muutmise seaduses (mehitamata sõidukite seire ja tõrje rollijaotus) (902 SE) kasutusel.</w:t>
            </w:r>
          </w:p>
        </w:tc>
      </w:tr>
      <w:tr w:rsidR="00450C3D" w14:paraId="1188FFEA" w14:textId="77777777" w:rsidTr="6F36147E">
        <w:trPr>
          <w:trHeight w:val="300"/>
        </w:trPr>
        <w:tc>
          <w:tcPr>
            <w:tcW w:w="5382" w:type="dxa"/>
          </w:tcPr>
          <w:p w14:paraId="03327C41" w14:textId="712EA80F" w:rsidR="00450C3D" w:rsidRDefault="00EA76B7" w:rsidP="00EA76B7">
            <w:pPr>
              <w:jc w:val="both"/>
              <w:rPr>
                <w:rFonts w:ascii="Times New Roman" w:eastAsia="Times New Roman" w:hAnsi="Times New Roman" w:cs="Times New Roman"/>
              </w:rPr>
            </w:pPr>
            <w:r w:rsidRPr="00EA76B7">
              <w:rPr>
                <w:rFonts w:ascii="Times New Roman" w:eastAsia="Times New Roman" w:hAnsi="Times New Roman" w:cs="Times New Roman"/>
                <w:b/>
                <w:bCs/>
              </w:rPr>
              <w:t>4.</w:t>
            </w:r>
            <w:r w:rsidRPr="00EA76B7">
              <w:rPr>
                <w:rFonts w:ascii="Times New Roman" w:eastAsia="Times New Roman" w:hAnsi="Times New Roman" w:cs="Times New Roman"/>
              </w:rPr>
              <w:t xml:space="preserve"> Määruse eelnõu seletuskirja sissejuhatavas osas nenditakse, et määruse eelnõu on seotud Riigikogus 17.06.2026. a vastu võetud korrakaitseseaduse muutmise ja sellest tulenevalt teiste seaduste muutmise seadusega (mehitamata sõidukite seire ja tõrje rollijaotus) (902 SE) – „Kõnealune seadus tingib ka rakendusaktide muutmise – riigikaitseobjektide õigus mehitamata õhusõiduki lendu sekkuda vajab ka rakendusaktis täpsustamist, samuti vajab mehitamata õhusõidukitest (MÕS) lähtuva ohu tõrjumise tõttu täpsustamist raadioside piiramise kord.“ Meie hinnangul ei reguleeri määruse eelnõu siiski mehitamata õhusõiduki lendu sekkumist ja seega vajaks seletuskirja sissejuhatav osa muutmist. Eelnõu on küll seotud viidatud korrakaitseseaduse muutmise ja sellest tulenevalt teiste seaduste muutmise seadusega, kuid eelnõuga täpsustatakse riigikaitseobjektide kaitsmisega seonduvat koostööd, teabe vahetamist, nõustamist jms. Palume eelnõu seletuskirja sissejuhatavat osa muuta, et sellest oleks üheselt aru saada seos korrakaitseseaduse muutmise ja sellest tulenevalt teiste seaduste muutmise seadusega.</w:t>
            </w:r>
          </w:p>
        </w:tc>
        <w:tc>
          <w:tcPr>
            <w:tcW w:w="4394" w:type="dxa"/>
          </w:tcPr>
          <w:p w14:paraId="42D57226" w14:textId="3D74FC96" w:rsidR="00450C3D" w:rsidRPr="00EA76B7" w:rsidRDefault="00EA76B7" w:rsidP="22150E39">
            <w:pPr>
              <w:rPr>
                <w:rFonts w:ascii="Times New Roman" w:eastAsia="Times New Roman" w:hAnsi="Times New Roman" w:cs="Times New Roman"/>
                <w:b/>
                <w:bCs/>
              </w:rPr>
            </w:pPr>
            <w:r w:rsidRPr="00EA76B7">
              <w:rPr>
                <w:rFonts w:ascii="Times New Roman" w:eastAsia="Times New Roman" w:hAnsi="Times New Roman" w:cs="Times New Roman"/>
                <w:b/>
                <w:bCs/>
              </w:rPr>
              <w:t>Arvestatud, seletuskirja täpsustatud.</w:t>
            </w:r>
          </w:p>
        </w:tc>
      </w:tr>
      <w:tr w:rsidR="00450C3D" w14:paraId="4DEB4212" w14:textId="77777777" w:rsidTr="6F36147E">
        <w:trPr>
          <w:trHeight w:val="300"/>
        </w:trPr>
        <w:tc>
          <w:tcPr>
            <w:tcW w:w="5382" w:type="dxa"/>
          </w:tcPr>
          <w:p w14:paraId="2B4A22F0" w14:textId="210BD136" w:rsidR="00450C3D" w:rsidRDefault="00E7038D" w:rsidP="00E7038D">
            <w:pPr>
              <w:jc w:val="both"/>
              <w:rPr>
                <w:rFonts w:ascii="Times New Roman" w:eastAsia="Times New Roman" w:hAnsi="Times New Roman" w:cs="Times New Roman"/>
              </w:rPr>
            </w:pPr>
            <w:r w:rsidRPr="00E7038D">
              <w:rPr>
                <w:rFonts w:ascii="Times New Roman" w:eastAsia="Times New Roman" w:hAnsi="Times New Roman" w:cs="Times New Roman"/>
                <w:b/>
                <w:bCs/>
              </w:rPr>
              <w:t>5.</w:t>
            </w:r>
            <w:r w:rsidRPr="00E7038D">
              <w:rPr>
                <w:rFonts w:ascii="Times New Roman" w:eastAsia="Times New Roman" w:hAnsi="Times New Roman" w:cs="Times New Roman"/>
              </w:rPr>
              <w:t xml:space="preserve"> Palume eelnõu seletuskirja sisukokkuvõtet täiendada informatsiooniga halduskoormuse kohta. Hea õigusloome ja normitehnika eeskirja § 41 lg 2 p 3 kohaselt tuleb sisukokkuvõttes kajastada mõju halduskoormusele ning selle kasvu korral anda ülevaade, mille võrra olemasolevat halduskoormust vähendatakse</w:t>
            </w:r>
            <w:r>
              <w:rPr>
                <w:rFonts w:ascii="Times New Roman" w:eastAsia="Times New Roman" w:hAnsi="Times New Roman" w:cs="Times New Roman"/>
              </w:rPr>
              <w:t>.</w:t>
            </w:r>
          </w:p>
        </w:tc>
        <w:tc>
          <w:tcPr>
            <w:tcW w:w="4394" w:type="dxa"/>
          </w:tcPr>
          <w:p w14:paraId="562B15AC" w14:textId="0EFC95F2" w:rsidR="00450C3D" w:rsidRPr="00E7038D" w:rsidRDefault="00E7038D" w:rsidP="22150E39">
            <w:pPr>
              <w:rPr>
                <w:rFonts w:ascii="Times New Roman" w:eastAsia="Times New Roman" w:hAnsi="Times New Roman" w:cs="Times New Roman"/>
                <w:b/>
                <w:bCs/>
              </w:rPr>
            </w:pPr>
            <w:r w:rsidRPr="00E7038D">
              <w:rPr>
                <w:rFonts w:ascii="Times New Roman" w:eastAsia="Times New Roman" w:hAnsi="Times New Roman" w:cs="Times New Roman"/>
                <w:b/>
                <w:bCs/>
              </w:rPr>
              <w:t>Arvestatud, seletuskirja täiendatud.</w:t>
            </w:r>
          </w:p>
        </w:tc>
      </w:tr>
      <w:tr w:rsidR="00EA76B7" w14:paraId="57A89A62" w14:textId="77777777" w:rsidTr="6F36147E">
        <w:trPr>
          <w:trHeight w:val="300"/>
        </w:trPr>
        <w:tc>
          <w:tcPr>
            <w:tcW w:w="5382" w:type="dxa"/>
          </w:tcPr>
          <w:p w14:paraId="3E19D70C" w14:textId="3370D00A" w:rsidR="00EA76B7" w:rsidRPr="00020F9F" w:rsidRDefault="00020F9F" w:rsidP="22150E39">
            <w:pPr>
              <w:rPr>
                <w:rFonts w:ascii="Times New Roman" w:eastAsia="Times New Roman" w:hAnsi="Times New Roman" w:cs="Times New Roman"/>
                <w:b/>
                <w:bCs/>
              </w:rPr>
            </w:pPr>
            <w:r>
              <w:rPr>
                <w:rFonts w:ascii="Times New Roman" w:eastAsia="Times New Roman" w:hAnsi="Times New Roman" w:cs="Times New Roman"/>
                <w:b/>
                <w:bCs/>
              </w:rPr>
              <w:t>Kliimaministeerium</w:t>
            </w:r>
          </w:p>
        </w:tc>
        <w:tc>
          <w:tcPr>
            <w:tcW w:w="4394" w:type="dxa"/>
          </w:tcPr>
          <w:p w14:paraId="005BAA80" w14:textId="77777777" w:rsidR="00EA76B7" w:rsidRDefault="00EA76B7" w:rsidP="22150E39">
            <w:pPr>
              <w:rPr>
                <w:rFonts w:ascii="Times New Roman" w:eastAsia="Times New Roman" w:hAnsi="Times New Roman" w:cs="Times New Roman"/>
              </w:rPr>
            </w:pPr>
          </w:p>
        </w:tc>
      </w:tr>
      <w:tr w:rsidR="00020F9F" w14:paraId="55B88D5C" w14:textId="77777777" w:rsidTr="6F36147E">
        <w:trPr>
          <w:trHeight w:val="300"/>
        </w:trPr>
        <w:tc>
          <w:tcPr>
            <w:tcW w:w="5382" w:type="dxa"/>
          </w:tcPr>
          <w:p w14:paraId="5FDB300D" w14:textId="77777777" w:rsidR="00774E25" w:rsidRDefault="00C423C6" w:rsidP="00C423C6">
            <w:pPr>
              <w:jc w:val="both"/>
              <w:rPr>
                <w:rFonts w:ascii="Times New Roman" w:eastAsia="Times New Roman" w:hAnsi="Times New Roman" w:cs="Times New Roman"/>
              </w:rPr>
            </w:pPr>
            <w:r w:rsidRPr="00C423C6">
              <w:rPr>
                <w:rFonts w:ascii="Times New Roman" w:eastAsia="Times New Roman" w:hAnsi="Times New Roman" w:cs="Times New Roman"/>
              </w:rPr>
              <w:t>Teeme ettepaneku sõnastada § 1 p-s 7 olev muutmiskäsk järgmiselt: paragrahvi 9 lõike 2 esimest lauset täiendatakse pärast sõna „Kaitsepolitseiametile“ tekstiosaga „, Politsei- ja Piirivalveametile ning Kaitseväele“. Selgitus: seletuskirjast ei lähtu, miks peaks PPA või KV andma arvamuse uuendatud riskianalüüsi ja turvaplaani kohta. Eelnõu seletuskirjas on toodud vaid järgmist: „See nõue võimaldab Politsei- ja Piirivalveametil ja Kaitseväel olla jooksvalt kursis võimalike muudatustega, mis võivad olla seotud nt investeeringutega, personali täiendava väljaõppega, aga kindlasti ka teisenenud julgeolekuolukorraga või -ohtudega. Teavitamine on vajalik, et Politsei- ja Piirivalveamet ja Kaitsevägi saaksid teha vajaduse korral muudatuse ka oma plaanides.“ Eeltoodust tuleneb, et riigikaitseobjekti valdajal lasub vaid teavitamiskohustus.</w:t>
            </w:r>
          </w:p>
          <w:p w14:paraId="09BFC093" w14:textId="2A4CD02E" w:rsidR="00C423C6" w:rsidRPr="00C423C6" w:rsidRDefault="00C423C6" w:rsidP="00C423C6">
            <w:pPr>
              <w:jc w:val="both"/>
              <w:rPr>
                <w:rFonts w:ascii="Times New Roman" w:eastAsia="Times New Roman" w:hAnsi="Times New Roman" w:cs="Times New Roman"/>
              </w:rPr>
            </w:pPr>
            <w:r w:rsidRPr="00C423C6">
              <w:rPr>
                <w:rFonts w:ascii="Times New Roman" w:eastAsia="Times New Roman" w:hAnsi="Times New Roman" w:cs="Times New Roman"/>
              </w:rPr>
              <w:br/>
              <w:t xml:space="preserve">Võrdlusena on toodud piisav põhjendus seletuskirja eelnõu § 1 p 6 kohta, kus KV-l ja </w:t>
            </w:r>
            <w:proofErr w:type="spellStart"/>
            <w:r w:rsidRPr="00C423C6">
              <w:rPr>
                <w:rFonts w:ascii="Times New Roman" w:eastAsia="Times New Roman" w:hAnsi="Times New Roman" w:cs="Times New Roman"/>
              </w:rPr>
              <w:t>PPA-l</w:t>
            </w:r>
            <w:proofErr w:type="spellEnd"/>
            <w:r w:rsidRPr="00C423C6">
              <w:rPr>
                <w:rFonts w:ascii="Times New Roman" w:eastAsia="Times New Roman" w:hAnsi="Times New Roman" w:cs="Times New Roman"/>
              </w:rPr>
              <w:t xml:space="preserve"> on riskianalüüsi ja turvaplaani esialgsel koostamisel nõuandev roll.</w:t>
            </w:r>
          </w:p>
          <w:p w14:paraId="1C4B7B55" w14:textId="77777777" w:rsidR="00C423C6" w:rsidRPr="00C423C6" w:rsidRDefault="00C423C6" w:rsidP="00C423C6">
            <w:pPr>
              <w:jc w:val="both"/>
              <w:rPr>
                <w:rFonts w:ascii="Times New Roman" w:eastAsia="Times New Roman" w:hAnsi="Times New Roman" w:cs="Times New Roman"/>
              </w:rPr>
            </w:pPr>
          </w:p>
          <w:p w14:paraId="16C71AA3" w14:textId="77777777" w:rsidR="00C423C6" w:rsidRPr="00C423C6" w:rsidRDefault="00C423C6" w:rsidP="00C423C6">
            <w:pPr>
              <w:jc w:val="both"/>
              <w:rPr>
                <w:rFonts w:ascii="Times New Roman" w:eastAsia="Times New Roman" w:hAnsi="Times New Roman" w:cs="Times New Roman"/>
              </w:rPr>
            </w:pPr>
            <w:r w:rsidRPr="00C423C6">
              <w:rPr>
                <w:rFonts w:ascii="Times New Roman" w:eastAsia="Times New Roman" w:hAnsi="Times New Roman" w:cs="Times New Roman"/>
              </w:rPr>
              <w:t xml:space="preserve">Samuti markeerime ära, et </w:t>
            </w:r>
            <w:proofErr w:type="spellStart"/>
            <w:r w:rsidRPr="00C423C6">
              <w:rPr>
                <w:rFonts w:ascii="Times New Roman" w:eastAsia="Times New Roman" w:hAnsi="Times New Roman" w:cs="Times New Roman"/>
              </w:rPr>
              <w:t>KORKSi</w:t>
            </w:r>
            <w:proofErr w:type="spellEnd"/>
            <w:r w:rsidRPr="00C423C6">
              <w:rPr>
                <w:rFonts w:ascii="Times New Roman" w:eastAsia="Times New Roman" w:hAnsi="Times New Roman" w:cs="Times New Roman"/>
              </w:rPr>
              <w:t xml:space="preserve"> raames rakendatavatel nö "püsivatel" muudatuste puhul palume kindlasti pikemat kooskõlastusaega, et sisuvaldkondadel oleks aega põhjalikumalt muudatusi analüüsida.</w:t>
            </w:r>
          </w:p>
          <w:p w14:paraId="51872469" w14:textId="77777777" w:rsidR="00020F9F" w:rsidRDefault="00020F9F" w:rsidP="22150E39">
            <w:pPr>
              <w:rPr>
                <w:rFonts w:ascii="Times New Roman" w:eastAsia="Times New Roman" w:hAnsi="Times New Roman" w:cs="Times New Roman"/>
              </w:rPr>
            </w:pPr>
          </w:p>
        </w:tc>
        <w:tc>
          <w:tcPr>
            <w:tcW w:w="4394" w:type="dxa"/>
          </w:tcPr>
          <w:p w14:paraId="488C9EE5" w14:textId="24347823" w:rsidR="00020F9F" w:rsidRPr="00DE05CF" w:rsidRDefault="00DE05CF" w:rsidP="22150E39">
            <w:pPr>
              <w:rPr>
                <w:rFonts w:ascii="Times New Roman" w:eastAsia="Times New Roman" w:hAnsi="Times New Roman" w:cs="Times New Roman"/>
                <w:b/>
                <w:bCs/>
              </w:rPr>
            </w:pPr>
            <w:r>
              <w:rPr>
                <w:rFonts w:ascii="Times New Roman" w:eastAsia="Times New Roman" w:hAnsi="Times New Roman" w:cs="Times New Roman"/>
                <w:b/>
                <w:bCs/>
              </w:rPr>
              <w:t xml:space="preserve">Arvestatud. Eelnõu ja seletuskirja on täiendatud. </w:t>
            </w:r>
          </w:p>
        </w:tc>
      </w:tr>
      <w:tr w:rsidR="00020F9F" w14:paraId="4B020D23" w14:textId="77777777" w:rsidTr="6F36147E">
        <w:trPr>
          <w:trHeight w:val="300"/>
        </w:trPr>
        <w:tc>
          <w:tcPr>
            <w:tcW w:w="5382" w:type="dxa"/>
          </w:tcPr>
          <w:p w14:paraId="158D3A9C" w14:textId="6DA86554" w:rsidR="00020F9F" w:rsidRPr="00FE4213" w:rsidRDefault="00FE4213" w:rsidP="22150E39">
            <w:pPr>
              <w:rPr>
                <w:rFonts w:ascii="Times New Roman" w:eastAsia="Times New Roman" w:hAnsi="Times New Roman" w:cs="Times New Roman"/>
                <w:b/>
                <w:bCs/>
              </w:rPr>
            </w:pPr>
            <w:r>
              <w:rPr>
                <w:rFonts w:ascii="Times New Roman" w:eastAsia="Times New Roman" w:hAnsi="Times New Roman" w:cs="Times New Roman"/>
                <w:b/>
                <w:bCs/>
              </w:rPr>
              <w:t>Kaitseministeerium</w:t>
            </w:r>
          </w:p>
        </w:tc>
        <w:tc>
          <w:tcPr>
            <w:tcW w:w="4394" w:type="dxa"/>
          </w:tcPr>
          <w:p w14:paraId="660E3B33" w14:textId="77777777" w:rsidR="00020F9F" w:rsidRDefault="00020F9F" w:rsidP="22150E39">
            <w:pPr>
              <w:rPr>
                <w:rFonts w:ascii="Times New Roman" w:eastAsia="Times New Roman" w:hAnsi="Times New Roman" w:cs="Times New Roman"/>
              </w:rPr>
            </w:pPr>
          </w:p>
        </w:tc>
      </w:tr>
      <w:tr w:rsidR="00C423C6" w14:paraId="5A7E9132" w14:textId="77777777" w:rsidTr="6F36147E">
        <w:trPr>
          <w:trHeight w:val="300"/>
        </w:trPr>
        <w:tc>
          <w:tcPr>
            <w:tcW w:w="5382" w:type="dxa"/>
          </w:tcPr>
          <w:p w14:paraId="58FFAB0D" w14:textId="0C7ABCAA" w:rsidR="00C423C6" w:rsidRDefault="00FE4213" w:rsidP="00FE4213">
            <w:pPr>
              <w:jc w:val="both"/>
              <w:rPr>
                <w:rFonts w:ascii="Times New Roman" w:eastAsia="Times New Roman" w:hAnsi="Times New Roman" w:cs="Times New Roman"/>
              </w:rPr>
            </w:pPr>
            <w:r w:rsidRPr="00FE4213">
              <w:rPr>
                <w:rFonts w:ascii="Times New Roman" w:eastAsia="Times New Roman" w:hAnsi="Times New Roman" w:cs="Times New Roman"/>
              </w:rPr>
              <w:t>Riigikantselei esitas Kaitseministeeriumile kooskõlastamiseks Vabariigi Valitsuse määruste muutmise</w:t>
            </w:r>
            <w:r>
              <w:rPr>
                <w:rFonts w:ascii="Times New Roman" w:eastAsia="Times New Roman" w:hAnsi="Times New Roman" w:cs="Times New Roman"/>
              </w:rPr>
              <w:t xml:space="preserve"> </w:t>
            </w:r>
            <w:r w:rsidRPr="00FE4213">
              <w:rPr>
                <w:rFonts w:ascii="Times New Roman" w:eastAsia="Times New Roman" w:hAnsi="Times New Roman" w:cs="Times New Roman"/>
              </w:rPr>
              <w:t>määruse eelnõu, millega on kavas muuta Vabariigi Valitsuse 23. septembri 2016. a määrust nr 106 „Riigikaitseobjekti kaitse kord” ja Vabariigi Valitsuse 12. detsembri 2005. a määrust nr 301 „Raadioside piiramise kord”. Kaitseministeerium kooskõlastab eelnõu vaid järgmiste märkustega arvestamise korral.</w:t>
            </w:r>
          </w:p>
        </w:tc>
        <w:tc>
          <w:tcPr>
            <w:tcW w:w="4394" w:type="dxa"/>
          </w:tcPr>
          <w:p w14:paraId="6351F706" w14:textId="77777777" w:rsidR="00C423C6" w:rsidRDefault="00C423C6" w:rsidP="22150E39">
            <w:pPr>
              <w:rPr>
                <w:rFonts w:ascii="Times New Roman" w:eastAsia="Times New Roman" w:hAnsi="Times New Roman" w:cs="Times New Roman"/>
              </w:rPr>
            </w:pPr>
          </w:p>
        </w:tc>
      </w:tr>
      <w:tr w:rsidR="00C423C6" w14:paraId="12F02A14" w14:textId="77777777" w:rsidTr="6F36147E">
        <w:trPr>
          <w:trHeight w:val="300"/>
        </w:trPr>
        <w:tc>
          <w:tcPr>
            <w:tcW w:w="5382" w:type="dxa"/>
          </w:tcPr>
          <w:p w14:paraId="1EB434D6" w14:textId="20F84B85" w:rsidR="00C423C6" w:rsidRDefault="00B96FF6" w:rsidP="00B96FF6">
            <w:pPr>
              <w:jc w:val="both"/>
              <w:rPr>
                <w:rFonts w:ascii="Times New Roman" w:eastAsia="Times New Roman" w:hAnsi="Times New Roman" w:cs="Times New Roman"/>
              </w:rPr>
            </w:pPr>
            <w:r w:rsidRPr="00B96FF6">
              <w:rPr>
                <w:rFonts w:ascii="Times New Roman" w:eastAsia="Times New Roman" w:hAnsi="Times New Roman" w:cs="Times New Roman"/>
              </w:rPr>
              <w:t>1) Seni on riigikaitseobjektide kaitse korra rakendamisel olnud keskne roll Kaitsepolitseiametil. Eelnõu jõustumisel muutub valdkond rakenduslikult palju mitmetahulisemaks. Kaitseväele ettenähtud ülesanded, sealhulgas teabe jagamine, riigikaitseobjektide valdajate nõustamine, riskianalüüside ja turvaplaanide hindamine ning Kaitsepolitseiametile arvamuse esitamine, ei ole vaadeldavad üksteisest eraldiseisvate</w:t>
            </w:r>
            <w:r>
              <w:rPr>
                <w:rFonts w:ascii="Times New Roman" w:eastAsia="Times New Roman" w:hAnsi="Times New Roman" w:cs="Times New Roman"/>
              </w:rPr>
              <w:t xml:space="preserve"> </w:t>
            </w:r>
            <w:r w:rsidRPr="00B96FF6">
              <w:rPr>
                <w:rFonts w:ascii="Times New Roman" w:eastAsia="Times New Roman" w:hAnsi="Times New Roman" w:cs="Times New Roman"/>
              </w:rPr>
              <w:t>ülesannetena, vaid peavad moodustama koos teiste kaasatud asutuste panusega töökorralduslikult ühe terviku. Kui riskianalüüside ja plaanide eesmärgipärasuse eest keskselt vastutav asutus on Kaitsepolitseiamet, siis jääb arusaamatuks, mida täpsemalt koordineerib või millise osa eest vastutab Riigikantselei. Riigikaitseobjektide valdajate nõustamine või nõustamise tulemus peaks kajastuma riskianalüüsides ja plaanides. Kaitseväe antud arvamus peaks jõudma ka Kaitsepolitseiametile. Eelnõu seletuskirjas ei ole töökorraldust lahti kirjutatud ning samuti puudub Kaitseväel teadmine, millised on</w:t>
            </w:r>
            <w:r w:rsidR="008A719B">
              <w:rPr>
                <w:rFonts w:ascii="Times New Roman" w:eastAsia="Times New Roman" w:hAnsi="Times New Roman" w:cs="Times New Roman"/>
              </w:rPr>
              <w:t xml:space="preserve"> </w:t>
            </w:r>
            <w:r w:rsidRPr="00B96FF6">
              <w:rPr>
                <w:rFonts w:ascii="Times New Roman" w:eastAsia="Times New Roman" w:hAnsi="Times New Roman" w:cs="Times New Roman"/>
              </w:rPr>
              <w:t>Kaitsepolitseiameti ettepanekud koostööks. Eelnõuga edasiliikumiseks on Kaitseministeeriumi hinnangul vaja töökorralduses eelnevalt kokku leppida.</w:t>
            </w:r>
          </w:p>
        </w:tc>
        <w:tc>
          <w:tcPr>
            <w:tcW w:w="4394" w:type="dxa"/>
          </w:tcPr>
          <w:p w14:paraId="1417A075" w14:textId="689C629E" w:rsidR="00715380" w:rsidRDefault="00F76D0F" w:rsidP="00A05791">
            <w:pPr>
              <w:jc w:val="both"/>
              <w:rPr>
                <w:rFonts w:ascii="Times New Roman" w:eastAsia="Times New Roman" w:hAnsi="Times New Roman" w:cs="Times New Roman"/>
              </w:rPr>
            </w:pPr>
            <w:r>
              <w:rPr>
                <w:rFonts w:ascii="Times New Roman" w:eastAsia="Times New Roman" w:hAnsi="Times New Roman" w:cs="Times New Roman"/>
                <w:b/>
                <w:bCs/>
              </w:rPr>
              <w:t xml:space="preserve">Selgitame. </w:t>
            </w:r>
            <w:r w:rsidR="42FD7820" w:rsidRPr="1378F4B2">
              <w:rPr>
                <w:rFonts w:ascii="Times New Roman" w:eastAsia="Times New Roman" w:hAnsi="Times New Roman" w:cs="Times New Roman"/>
              </w:rPr>
              <w:t xml:space="preserve">Kehtiv riigikaitseseadus võeti Riigikogus vastu 11.02.2015, ehk rohkem kui 10 aastat tagasi ning selles </w:t>
            </w:r>
            <w:r>
              <w:rPr>
                <w:rFonts w:ascii="Times New Roman" w:eastAsia="Times New Roman" w:hAnsi="Times New Roman" w:cs="Times New Roman"/>
              </w:rPr>
              <w:t xml:space="preserve">sätestatud </w:t>
            </w:r>
            <w:r w:rsidR="42FD7820" w:rsidRPr="1378F4B2">
              <w:rPr>
                <w:rFonts w:ascii="Times New Roman" w:eastAsia="Times New Roman" w:hAnsi="Times New Roman" w:cs="Times New Roman"/>
              </w:rPr>
              <w:t>riigikaitseobjekti regulatsioon</w:t>
            </w:r>
            <w:r w:rsidR="00491E66">
              <w:rPr>
                <w:rFonts w:ascii="Times New Roman" w:eastAsia="Times New Roman" w:hAnsi="Times New Roman" w:cs="Times New Roman"/>
              </w:rPr>
              <w:t>i fookuses olid võimalikud sisemised ohud</w:t>
            </w:r>
            <w:r w:rsidR="0025472F">
              <w:rPr>
                <w:rFonts w:ascii="Times New Roman" w:eastAsia="Times New Roman" w:hAnsi="Times New Roman" w:cs="Times New Roman"/>
              </w:rPr>
              <w:t xml:space="preserve">, aga mitte </w:t>
            </w:r>
            <w:proofErr w:type="spellStart"/>
            <w:r w:rsidR="0025472F">
              <w:rPr>
                <w:rFonts w:ascii="Times New Roman" w:eastAsia="Times New Roman" w:hAnsi="Times New Roman" w:cs="Times New Roman"/>
              </w:rPr>
              <w:t>väljaspoolt</w:t>
            </w:r>
            <w:proofErr w:type="spellEnd"/>
            <w:r w:rsidR="0025472F">
              <w:rPr>
                <w:rFonts w:ascii="Times New Roman" w:eastAsia="Times New Roman" w:hAnsi="Times New Roman" w:cs="Times New Roman"/>
              </w:rPr>
              <w:t xml:space="preserve"> Eesti territooriumi tulenevaid ohte. </w:t>
            </w:r>
            <w:r w:rsidR="42FD7820" w:rsidRPr="1378F4B2">
              <w:rPr>
                <w:rFonts w:ascii="Times New Roman" w:eastAsia="Times New Roman" w:hAnsi="Times New Roman" w:cs="Times New Roman"/>
              </w:rPr>
              <w:t>Sestap oli v</w:t>
            </w:r>
            <w:r w:rsidR="524C12EE" w:rsidRPr="1378F4B2">
              <w:rPr>
                <w:rFonts w:ascii="Times New Roman" w:eastAsia="Times New Roman" w:hAnsi="Times New Roman" w:cs="Times New Roman"/>
              </w:rPr>
              <w:t xml:space="preserve">astutav roll ka Kaitsepolitseiametil. </w:t>
            </w:r>
          </w:p>
          <w:p w14:paraId="08C207B0" w14:textId="77777777" w:rsidR="00715380" w:rsidRDefault="00715380" w:rsidP="00A05791">
            <w:pPr>
              <w:jc w:val="both"/>
              <w:rPr>
                <w:rFonts w:ascii="Times New Roman" w:eastAsia="Times New Roman" w:hAnsi="Times New Roman" w:cs="Times New Roman"/>
              </w:rPr>
            </w:pPr>
          </w:p>
          <w:p w14:paraId="1EA5B68A" w14:textId="5F96B9C7" w:rsidR="00C423C6" w:rsidRDefault="524C12EE" w:rsidP="00A05791">
            <w:pPr>
              <w:jc w:val="both"/>
              <w:rPr>
                <w:rFonts w:ascii="Times New Roman" w:eastAsia="Times New Roman" w:hAnsi="Times New Roman" w:cs="Times New Roman"/>
              </w:rPr>
            </w:pPr>
            <w:r w:rsidRPr="1378F4B2">
              <w:rPr>
                <w:rFonts w:ascii="Times New Roman" w:eastAsia="Times New Roman" w:hAnsi="Times New Roman" w:cs="Times New Roman"/>
              </w:rPr>
              <w:t xml:space="preserve">Vahepealsel ajal on märgatavalt kasvanud ohud küberruumis, VF täiemahuline sõjaline tegevus </w:t>
            </w:r>
            <w:proofErr w:type="spellStart"/>
            <w:r w:rsidRPr="1378F4B2">
              <w:rPr>
                <w:rFonts w:ascii="Times New Roman" w:eastAsia="Times New Roman" w:hAnsi="Times New Roman" w:cs="Times New Roman"/>
              </w:rPr>
              <w:t>UAs</w:t>
            </w:r>
            <w:proofErr w:type="spellEnd"/>
            <w:r w:rsidRPr="1378F4B2">
              <w:rPr>
                <w:rFonts w:ascii="Times New Roman" w:eastAsia="Times New Roman" w:hAnsi="Times New Roman" w:cs="Times New Roman"/>
              </w:rPr>
              <w:t xml:space="preserve"> </w:t>
            </w:r>
            <w:r w:rsidR="1E9AFB07" w:rsidRPr="1378F4B2">
              <w:rPr>
                <w:rFonts w:ascii="Times New Roman" w:eastAsia="Times New Roman" w:hAnsi="Times New Roman" w:cs="Times New Roman"/>
              </w:rPr>
              <w:t xml:space="preserve">on toonud kaasa mõjud Eesti õhuruumis, sagenenud on </w:t>
            </w:r>
            <w:r w:rsidR="74C29322" w:rsidRPr="1378F4B2">
              <w:rPr>
                <w:rFonts w:ascii="Times New Roman" w:eastAsia="Times New Roman" w:hAnsi="Times New Roman" w:cs="Times New Roman"/>
              </w:rPr>
              <w:t>infomõjutusoperatsioonid jne. Niisiis selleks, et viia regulatsioon kooskõlla tänaste vajadustega</w:t>
            </w:r>
            <w:r w:rsidR="00E838BD">
              <w:rPr>
                <w:rFonts w:ascii="Times New Roman" w:eastAsia="Times New Roman" w:hAnsi="Times New Roman" w:cs="Times New Roman"/>
              </w:rPr>
              <w:t>,</w:t>
            </w:r>
            <w:r w:rsidR="74C29322" w:rsidRPr="1378F4B2">
              <w:rPr>
                <w:rFonts w:ascii="Times New Roman" w:eastAsia="Times New Roman" w:hAnsi="Times New Roman" w:cs="Times New Roman"/>
              </w:rPr>
              <w:t xml:space="preserve"> on eelnõuga laiendatud ka isikute ringi, kellel on nõustamis</w:t>
            </w:r>
            <w:r w:rsidR="00840362">
              <w:rPr>
                <w:rFonts w:ascii="Times New Roman" w:eastAsia="Times New Roman" w:hAnsi="Times New Roman" w:cs="Times New Roman"/>
              </w:rPr>
              <w:t>e</w:t>
            </w:r>
            <w:r w:rsidR="00F65AC1">
              <w:rPr>
                <w:rFonts w:ascii="Times New Roman" w:eastAsia="Times New Roman" w:hAnsi="Times New Roman" w:cs="Times New Roman"/>
              </w:rPr>
              <w:t xml:space="preserve"> ja arvamuse andmise</w:t>
            </w:r>
            <w:r w:rsidR="74C29322" w:rsidRPr="1378F4B2">
              <w:rPr>
                <w:rFonts w:ascii="Times New Roman" w:eastAsia="Times New Roman" w:hAnsi="Times New Roman" w:cs="Times New Roman"/>
              </w:rPr>
              <w:t xml:space="preserve"> kohustus.</w:t>
            </w:r>
          </w:p>
          <w:p w14:paraId="45B0D6A2" w14:textId="77777777" w:rsidR="00E838BD" w:rsidRDefault="00E838BD" w:rsidP="00A05791">
            <w:pPr>
              <w:jc w:val="both"/>
              <w:rPr>
                <w:rFonts w:ascii="Times New Roman" w:eastAsia="Times New Roman" w:hAnsi="Times New Roman" w:cs="Times New Roman"/>
              </w:rPr>
            </w:pPr>
          </w:p>
          <w:p w14:paraId="4AE0C552" w14:textId="6E42EFB2" w:rsidR="00C423C6" w:rsidRDefault="74C29322" w:rsidP="00A05791">
            <w:pPr>
              <w:jc w:val="both"/>
              <w:rPr>
                <w:rFonts w:ascii="Times New Roman" w:eastAsia="Times New Roman" w:hAnsi="Times New Roman" w:cs="Times New Roman"/>
              </w:rPr>
            </w:pPr>
            <w:r w:rsidRPr="1378F4B2">
              <w:rPr>
                <w:rFonts w:ascii="Times New Roman" w:eastAsia="Times New Roman" w:hAnsi="Times New Roman" w:cs="Times New Roman"/>
              </w:rPr>
              <w:t xml:space="preserve">Sätted on kooskõlas ka nt 18.10.2024 jõustunud </w:t>
            </w:r>
            <w:r w:rsidR="00F65AC1">
              <w:rPr>
                <w:rFonts w:ascii="Times New Roman" w:eastAsia="Times New Roman" w:hAnsi="Times New Roman" w:cs="Times New Roman"/>
              </w:rPr>
              <w:t xml:space="preserve">HOS </w:t>
            </w:r>
            <w:r w:rsidRPr="1378F4B2">
              <w:rPr>
                <w:rFonts w:ascii="Times New Roman" w:eastAsia="Times New Roman" w:hAnsi="Times New Roman" w:cs="Times New Roman"/>
              </w:rPr>
              <w:t>hädaolukorraseaduse muudatustega, mis näevad ette, et tuleb koostada üleriigiline riskianalüüs,</w:t>
            </w:r>
            <w:r w:rsidR="36EF7471" w:rsidRPr="1378F4B2">
              <w:rPr>
                <w:rFonts w:ascii="Times New Roman" w:eastAsia="Times New Roman" w:hAnsi="Times New Roman" w:cs="Times New Roman"/>
              </w:rPr>
              <w:t xml:space="preserve"> mille üheks osaks on nt sõjalise ohu hindamine</w:t>
            </w:r>
            <w:r w:rsidR="1AF26642" w:rsidRPr="1378F4B2">
              <w:rPr>
                <w:rFonts w:ascii="Times New Roman" w:eastAsia="Times New Roman" w:hAnsi="Times New Roman" w:cs="Times New Roman"/>
              </w:rPr>
              <w:t xml:space="preserve">. Samuti on sätted kooskõlas 01.10.2026 jõustuva kriisiolukorra ja riigikaitse seaduse regulatsiooniga, mis näeb ette </w:t>
            </w:r>
            <w:r w:rsidR="56911904" w:rsidRPr="1378F4B2">
              <w:rPr>
                <w:rFonts w:ascii="Times New Roman" w:eastAsia="Times New Roman" w:hAnsi="Times New Roman" w:cs="Times New Roman"/>
              </w:rPr>
              <w:t>(vt nt § 20 lg 4), et püsiva kriisiülesandega asutuse kriisiplaani koostamisel peavad osalema asutused, keda kaasatakse kriisiolukorra lahendamisse</w:t>
            </w:r>
            <w:r w:rsidR="6F2F92C0" w:rsidRPr="1378F4B2">
              <w:rPr>
                <w:rFonts w:ascii="Times New Roman" w:eastAsia="Times New Roman" w:hAnsi="Times New Roman" w:cs="Times New Roman"/>
              </w:rPr>
              <w:t xml:space="preserve">. </w:t>
            </w:r>
          </w:p>
          <w:p w14:paraId="1756B690" w14:textId="77777777" w:rsidR="00FC7DBE" w:rsidRDefault="00FC7DBE" w:rsidP="00A05791">
            <w:pPr>
              <w:jc w:val="both"/>
              <w:rPr>
                <w:rFonts w:ascii="Times New Roman" w:eastAsia="Times New Roman" w:hAnsi="Times New Roman" w:cs="Times New Roman"/>
              </w:rPr>
            </w:pPr>
          </w:p>
          <w:p w14:paraId="71C3FF83" w14:textId="3BB96D53" w:rsidR="00C423C6" w:rsidRDefault="6F2F92C0" w:rsidP="00A05791">
            <w:pPr>
              <w:jc w:val="both"/>
              <w:rPr>
                <w:rFonts w:ascii="Times New Roman" w:eastAsia="Times New Roman" w:hAnsi="Times New Roman" w:cs="Times New Roman"/>
              </w:rPr>
            </w:pPr>
            <w:r w:rsidRPr="1378F4B2">
              <w:rPr>
                <w:rFonts w:ascii="Times New Roman" w:eastAsia="Times New Roman" w:hAnsi="Times New Roman" w:cs="Times New Roman"/>
              </w:rPr>
              <w:t xml:space="preserve">Samuti on nii kehtiva </w:t>
            </w:r>
            <w:r w:rsidR="00F65AC1">
              <w:rPr>
                <w:rFonts w:ascii="Times New Roman" w:eastAsia="Times New Roman" w:hAnsi="Times New Roman" w:cs="Times New Roman"/>
              </w:rPr>
              <w:t>HOS,</w:t>
            </w:r>
            <w:r w:rsidRPr="1378F4B2">
              <w:rPr>
                <w:rFonts w:ascii="Times New Roman" w:eastAsia="Times New Roman" w:hAnsi="Times New Roman" w:cs="Times New Roman"/>
              </w:rPr>
              <w:t xml:space="preserve"> riigikaitseseaduse kui jõustuva kriisiolukorra ja riigikaitse seaduse üks väga selge ja läbiv põhimõte, et asutused peavad nii kriisideks valmistumisel kui nende lahendamisel tegema koostööd. </w:t>
            </w:r>
            <w:r w:rsidR="2E4A656F" w:rsidRPr="1378F4B2">
              <w:rPr>
                <w:rFonts w:ascii="Times New Roman" w:eastAsia="Times New Roman" w:hAnsi="Times New Roman" w:cs="Times New Roman"/>
              </w:rPr>
              <w:t xml:space="preserve">Koostöö tegemise kord on asutuste </w:t>
            </w:r>
            <w:proofErr w:type="spellStart"/>
            <w:r w:rsidR="2E4A656F" w:rsidRPr="1378F4B2">
              <w:rPr>
                <w:rFonts w:ascii="Times New Roman" w:eastAsia="Times New Roman" w:hAnsi="Times New Roman" w:cs="Times New Roman"/>
              </w:rPr>
              <w:t>siseküsimus</w:t>
            </w:r>
            <w:proofErr w:type="spellEnd"/>
            <w:r w:rsidR="2E4A656F" w:rsidRPr="1378F4B2">
              <w:rPr>
                <w:rFonts w:ascii="Times New Roman" w:eastAsia="Times New Roman" w:hAnsi="Times New Roman" w:cs="Times New Roman"/>
              </w:rPr>
              <w:t xml:space="preserve">, mida </w:t>
            </w:r>
            <w:r w:rsidR="00FC7DBE">
              <w:rPr>
                <w:rFonts w:ascii="Times New Roman" w:eastAsia="Times New Roman" w:hAnsi="Times New Roman" w:cs="Times New Roman"/>
              </w:rPr>
              <w:t xml:space="preserve">ei ole vaja </w:t>
            </w:r>
            <w:r w:rsidR="2E4A656F" w:rsidRPr="1378F4B2">
              <w:rPr>
                <w:rFonts w:ascii="Times New Roman" w:eastAsia="Times New Roman" w:hAnsi="Times New Roman" w:cs="Times New Roman"/>
              </w:rPr>
              <w:t>reguleerida Vabariigi Valitsuse määrusega.</w:t>
            </w:r>
            <w:r w:rsidR="361BB5A1" w:rsidRPr="1378F4B2">
              <w:rPr>
                <w:rFonts w:ascii="Times New Roman" w:eastAsia="Times New Roman" w:hAnsi="Times New Roman" w:cs="Times New Roman"/>
              </w:rPr>
              <w:t xml:space="preserve"> </w:t>
            </w:r>
            <w:r w:rsidR="002C15A1">
              <w:rPr>
                <w:rFonts w:ascii="Times New Roman" w:eastAsia="Times New Roman" w:hAnsi="Times New Roman" w:cs="Times New Roman"/>
              </w:rPr>
              <w:t>Sisulised a</w:t>
            </w:r>
            <w:r w:rsidR="361BB5A1" w:rsidRPr="1378F4B2">
              <w:rPr>
                <w:rFonts w:ascii="Times New Roman" w:eastAsia="Times New Roman" w:hAnsi="Times New Roman" w:cs="Times New Roman"/>
              </w:rPr>
              <w:t xml:space="preserve">rutelud </w:t>
            </w:r>
            <w:r w:rsidR="002C15A1">
              <w:rPr>
                <w:rFonts w:ascii="Times New Roman" w:eastAsia="Times New Roman" w:hAnsi="Times New Roman" w:cs="Times New Roman"/>
              </w:rPr>
              <w:t xml:space="preserve">tõrje, seire, nõustamise jms MÕS rollijaotuse eelnõu praktiliste küsimuste </w:t>
            </w:r>
            <w:r w:rsidR="361BB5A1" w:rsidRPr="1378F4B2">
              <w:rPr>
                <w:rFonts w:ascii="Times New Roman" w:eastAsia="Times New Roman" w:hAnsi="Times New Roman" w:cs="Times New Roman"/>
              </w:rPr>
              <w:t xml:space="preserve"> osas on toimunud käesoleva aasta jaanuarist</w:t>
            </w:r>
            <w:r w:rsidR="00BC7F2E">
              <w:rPr>
                <w:rFonts w:ascii="Times New Roman" w:eastAsia="Times New Roman" w:hAnsi="Times New Roman" w:cs="Times New Roman"/>
              </w:rPr>
              <w:t xml:space="preserve"> ning</w:t>
            </w:r>
            <w:r w:rsidR="361BB5A1" w:rsidRPr="1378F4B2">
              <w:rPr>
                <w:rFonts w:ascii="Times New Roman" w:eastAsia="Times New Roman" w:hAnsi="Times New Roman" w:cs="Times New Roman"/>
              </w:rPr>
              <w:t xml:space="preserve"> arutelude käigus asutuste vahel kokku lepitu saab töötasandil planeerimisdokumentides kajastatud</w:t>
            </w:r>
            <w:r w:rsidR="0BD7C545" w:rsidRPr="1378F4B2">
              <w:rPr>
                <w:rFonts w:ascii="Times New Roman" w:eastAsia="Times New Roman" w:hAnsi="Times New Roman" w:cs="Times New Roman"/>
              </w:rPr>
              <w:t>.</w:t>
            </w:r>
          </w:p>
          <w:p w14:paraId="49C3B5FD" w14:textId="1E6BDDFE" w:rsidR="00C423C6" w:rsidRDefault="00C423C6" w:rsidP="00A05791">
            <w:pPr>
              <w:jc w:val="both"/>
              <w:rPr>
                <w:rFonts w:ascii="Times New Roman" w:eastAsia="Times New Roman" w:hAnsi="Times New Roman" w:cs="Times New Roman"/>
              </w:rPr>
            </w:pPr>
          </w:p>
          <w:p w14:paraId="4C46565D" w14:textId="3492EB60" w:rsidR="00C423C6" w:rsidRDefault="0BD7C545" w:rsidP="00A05791">
            <w:pPr>
              <w:jc w:val="both"/>
              <w:rPr>
                <w:rFonts w:ascii="Times New Roman" w:eastAsia="Times New Roman" w:hAnsi="Times New Roman" w:cs="Times New Roman"/>
              </w:rPr>
            </w:pPr>
            <w:r w:rsidRPr="1378F4B2">
              <w:rPr>
                <w:rFonts w:ascii="Times New Roman" w:eastAsia="Times New Roman" w:hAnsi="Times New Roman" w:cs="Times New Roman"/>
              </w:rPr>
              <w:t>Riigikantselei rolli osas selgitame</w:t>
            </w:r>
            <w:r w:rsidR="6C630380" w:rsidRPr="1378F4B2">
              <w:rPr>
                <w:rFonts w:ascii="Times New Roman" w:eastAsia="Times New Roman" w:hAnsi="Times New Roman" w:cs="Times New Roman"/>
              </w:rPr>
              <w:t xml:space="preserve"> üle</w:t>
            </w:r>
            <w:r w:rsidRPr="1378F4B2">
              <w:rPr>
                <w:rFonts w:ascii="Times New Roman" w:eastAsia="Times New Roman" w:hAnsi="Times New Roman" w:cs="Times New Roman"/>
              </w:rPr>
              <w:t xml:space="preserve">, et </w:t>
            </w:r>
          </w:p>
          <w:p w14:paraId="3C9CAFFB" w14:textId="2EF7A283" w:rsidR="00C423C6" w:rsidRDefault="39138C59" w:rsidP="00A05791">
            <w:pPr>
              <w:jc w:val="both"/>
              <w:rPr>
                <w:rFonts w:ascii="Times New Roman" w:eastAsia="Times New Roman" w:hAnsi="Times New Roman" w:cs="Times New Roman"/>
              </w:rPr>
            </w:pPr>
            <w:r w:rsidRPr="1378F4B2">
              <w:rPr>
                <w:rFonts w:ascii="Times New Roman" w:eastAsia="Times New Roman" w:hAnsi="Times New Roman" w:cs="Times New Roman"/>
              </w:rPr>
              <w:t xml:space="preserve">Vabariigi Valitsuse seaduse § 77 lg 1 p 13 kohaselt Riigikantselei juhib riigikaitse planeerimist, koordineerib täidesaatva riigivõimu asutuste tegevust riigikaitse arendamisel ja korraldamisel. Lisaks ütleb sama </w:t>
            </w:r>
            <w:r w:rsidR="005049C5">
              <w:rPr>
                <w:rFonts w:ascii="Times New Roman" w:eastAsia="Times New Roman" w:hAnsi="Times New Roman" w:cs="Times New Roman"/>
              </w:rPr>
              <w:t>lõike</w:t>
            </w:r>
            <w:r w:rsidRPr="1378F4B2">
              <w:rPr>
                <w:rFonts w:ascii="Times New Roman" w:eastAsia="Times New Roman" w:hAnsi="Times New Roman" w:cs="Times New Roman"/>
              </w:rPr>
              <w:t xml:space="preserve"> p 14 et R</w:t>
            </w:r>
            <w:r w:rsidR="005049C5">
              <w:rPr>
                <w:rFonts w:ascii="Times New Roman" w:eastAsia="Times New Roman" w:hAnsi="Times New Roman" w:cs="Times New Roman"/>
              </w:rPr>
              <w:t>iigikantselei</w:t>
            </w:r>
            <w:r w:rsidRPr="1378F4B2">
              <w:rPr>
                <w:rFonts w:ascii="Times New Roman" w:eastAsia="Times New Roman" w:hAnsi="Times New Roman" w:cs="Times New Roman"/>
              </w:rPr>
              <w:t xml:space="preserve"> koordineerib </w:t>
            </w:r>
            <w:proofErr w:type="spellStart"/>
            <w:r w:rsidRPr="1378F4B2">
              <w:rPr>
                <w:rFonts w:ascii="Times New Roman" w:eastAsia="Times New Roman" w:hAnsi="Times New Roman" w:cs="Times New Roman"/>
              </w:rPr>
              <w:t>kriisireguleerimispoliitika</w:t>
            </w:r>
            <w:proofErr w:type="spellEnd"/>
            <w:r w:rsidRPr="1378F4B2">
              <w:rPr>
                <w:rFonts w:ascii="Times New Roman" w:eastAsia="Times New Roman" w:hAnsi="Times New Roman" w:cs="Times New Roman"/>
              </w:rPr>
              <w:t xml:space="preserve"> elluviimist.</w:t>
            </w:r>
            <w:r w:rsidR="2DB6C66C" w:rsidRPr="1378F4B2">
              <w:rPr>
                <w:rFonts w:ascii="Times New Roman" w:eastAsia="Times New Roman" w:hAnsi="Times New Roman" w:cs="Times New Roman"/>
              </w:rPr>
              <w:t xml:space="preserve"> See tähendab näiteks seda, et riigi kaitsetegevuse kava (edaspidi riigi kriisiplaani) raames koostab Riigikantselei riigi kriitilise taristu loetelu ning määrab kindlaks taristukaitse põhimõtte</w:t>
            </w:r>
            <w:r w:rsidR="29F30002" w:rsidRPr="1378F4B2">
              <w:rPr>
                <w:rFonts w:ascii="Times New Roman" w:eastAsia="Times New Roman" w:hAnsi="Times New Roman" w:cs="Times New Roman"/>
              </w:rPr>
              <w:t>d. Selle alusel ajakohastatakse riigikaitseobjektide nimekirja ning nende kaitse korda</w:t>
            </w:r>
            <w:r w:rsidR="6B552C69" w:rsidRPr="1378F4B2">
              <w:rPr>
                <w:rFonts w:ascii="Times New Roman" w:eastAsia="Times New Roman" w:hAnsi="Times New Roman" w:cs="Times New Roman"/>
              </w:rPr>
              <w:t xml:space="preserve">. Lisaks viib Riigikantselei läbi nt </w:t>
            </w:r>
            <w:proofErr w:type="spellStart"/>
            <w:r w:rsidR="6B552C69" w:rsidRPr="1378F4B2">
              <w:rPr>
                <w:rFonts w:ascii="Times New Roman" w:eastAsia="Times New Roman" w:hAnsi="Times New Roman" w:cs="Times New Roman"/>
              </w:rPr>
              <w:t>ETKAde</w:t>
            </w:r>
            <w:proofErr w:type="spellEnd"/>
            <w:r w:rsidR="6B552C69" w:rsidRPr="1378F4B2">
              <w:rPr>
                <w:rFonts w:ascii="Times New Roman" w:eastAsia="Times New Roman" w:hAnsi="Times New Roman" w:cs="Times New Roman"/>
              </w:rPr>
              <w:t xml:space="preserve"> ümarlaudu, </w:t>
            </w:r>
            <w:r w:rsidR="00536C11">
              <w:rPr>
                <w:rFonts w:ascii="Times New Roman" w:eastAsia="Times New Roman" w:hAnsi="Times New Roman" w:cs="Times New Roman"/>
              </w:rPr>
              <w:t xml:space="preserve">nn </w:t>
            </w:r>
            <w:r w:rsidR="6B552C69" w:rsidRPr="1378F4B2">
              <w:rPr>
                <w:rFonts w:ascii="Times New Roman" w:eastAsia="Times New Roman" w:hAnsi="Times New Roman" w:cs="Times New Roman"/>
              </w:rPr>
              <w:t xml:space="preserve">võtme </w:t>
            </w:r>
            <w:proofErr w:type="spellStart"/>
            <w:r w:rsidR="6B552C69" w:rsidRPr="1378F4B2">
              <w:rPr>
                <w:rFonts w:ascii="Times New Roman" w:eastAsia="Times New Roman" w:hAnsi="Times New Roman" w:cs="Times New Roman"/>
              </w:rPr>
              <w:t>ETOde</w:t>
            </w:r>
            <w:proofErr w:type="spellEnd"/>
            <w:r w:rsidR="6B552C69" w:rsidRPr="1378F4B2">
              <w:rPr>
                <w:rFonts w:ascii="Times New Roman" w:eastAsia="Times New Roman" w:hAnsi="Times New Roman" w:cs="Times New Roman"/>
              </w:rPr>
              <w:t xml:space="preserve"> kohtumisi jms, kus koordineeritul luuakse ühist arusaamist nii vajadustest kui võimalustest</w:t>
            </w:r>
            <w:r w:rsidR="00536C11">
              <w:rPr>
                <w:rFonts w:ascii="Times New Roman" w:eastAsia="Times New Roman" w:hAnsi="Times New Roman" w:cs="Times New Roman"/>
              </w:rPr>
              <w:t xml:space="preserve">, samuti </w:t>
            </w:r>
            <w:r w:rsidR="04F2886D" w:rsidRPr="1378F4B2">
              <w:rPr>
                <w:rFonts w:ascii="Times New Roman" w:eastAsia="Times New Roman" w:hAnsi="Times New Roman" w:cs="Times New Roman"/>
              </w:rPr>
              <w:t>kaasatavatest osapooltest ning nende ülesannetest.</w:t>
            </w:r>
          </w:p>
          <w:p w14:paraId="025BB30A" w14:textId="40AFD329" w:rsidR="00C423C6" w:rsidRDefault="00C423C6" w:rsidP="00A05791">
            <w:pPr>
              <w:jc w:val="both"/>
              <w:rPr>
                <w:rFonts w:ascii="Times New Roman" w:eastAsia="Times New Roman" w:hAnsi="Times New Roman" w:cs="Times New Roman"/>
              </w:rPr>
            </w:pPr>
          </w:p>
        </w:tc>
      </w:tr>
      <w:tr w:rsidR="00C423C6" w14:paraId="529CBA5C" w14:textId="77777777" w:rsidTr="6F36147E">
        <w:trPr>
          <w:trHeight w:val="300"/>
        </w:trPr>
        <w:tc>
          <w:tcPr>
            <w:tcW w:w="5382" w:type="dxa"/>
          </w:tcPr>
          <w:p w14:paraId="4C4EFD1B" w14:textId="4540BDC0" w:rsidR="008A719B" w:rsidRPr="008A719B" w:rsidRDefault="008A719B" w:rsidP="008A719B">
            <w:pPr>
              <w:jc w:val="both"/>
              <w:rPr>
                <w:rFonts w:ascii="Times New Roman" w:eastAsia="Times New Roman" w:hAnsi="Times New Roman" w:cs="Times New Roman"/>
              </w:rPr>
            </w:pPr>
            <w:r w:rsidRPr="008A719B">
              <w:rPr>
                <w:rFonts w:ascii="Times New Roman" w:eastAsia="Times New Roman" w:hAnsi="Times New Roman" w:cs="Times New Roman"/>
              </w:rPr>
              <w:t xml:space="preserve">2) Lisaks eeltoodule vajab täpsustamist töökorraldus nii asutuste kui ka objektide valdajate vahel </w:t>
            </w:r>
            <w:r>
              <w:rPr>
                <w:rFonts w:ascii="Times New Roman" w:eastAsia="Times New Roman" w:hAnsi="Times New Roman" w:cs="Times New Roman"/>
              </w:rPr>
              <w:t xml:space="preserve"> </w:t>
            </w:r>
            <w:r w:rsidRPr="008A719B">
              <w:rPr>
                <w:rFonts w:ascii="Times New Roman" w:eastAsia="Times New Roman" w:hAnsi="Times New Roman" w:cs="Times New Roman"/>
              </w:rPr>
              <w:t xml:space="preserve">õhuohtudest teavitamisel. Kui Kaitsevägi edastab õhupildi Politsei- ja Piirivalveametile, kes koondab ja </w:t>
            </w:r>
          </w:p>
          <w:p w14:paraId="0D50C596" w14:textId="77777777" w:rsidR="008A719B" w:rsidRPr="008A719B" w:rsidRDefault="008A719B" w:rsidP="008A719B">
            <w:pPr>
              <w:jc w:val="both"/>
              <w:rPr>
                <w:rFonts w:ascii="Times New Roman" w:eastAsia="Times New Roman" w:hAnsi="Times New Roman" w:cs="Times New Roman"/>
              </w:rPr>
            </w:pPr>
            <w:r w:rsidRPr="008A719B">
              <w:rPr>
                <w:rFonts w:ascii="Times New Roman" w:eastAsia="Times New Roman" w:hAnsi="Times New Roman" w:cs="Times New Roman"/>
              </w:rPr>
              <w:t xml:space="preserve">edastab õhupildi objekti valdajatele, siis pole eraldi vajalik Kaitseväe kohustus teavitada objekti valdajat. </w:t>
            </w:r>
          </w:p>
          <w:p w14:paraId="414D3D34" w14:textId="41BACF2B" w:rsidR="00C423C6" w:rsidRDefault="008A719B" w:rsidP="008A719B">
            <w:pPr>
              <w:jc w:val="both"/>
              <w:rPr>
                <w:rFonts w:ascii="Times New Roman" w:eastAsia="Times New Roman" w:hAnsi="Times New Roman" w:cs="Times New Roman"/>
              </w:rPr>
            </w:pPr>
            <w:r w:rsidRPr="008A719B">
              <w:rPr>
                <w:rFonts w:ascii="Times New Roman" w:eastAsia="Times New Roman" w:hAnsi="Times New Roman" w:cs="Times New Roman"/>
              </w:rPr>
              <w:t>Samuti pole Kaitsevägi kokku leppinud objekti valdajatega, kuidas andmeid vahetatakse. Need punktid on osa tervikust, mis tuleks kokku leppida enne eelnõu kooskõlastamisele saatmist, kuid mida käesolevaks hetkeks ei ole tehtud.</w:t>
            </w:r>
          </w:p>
        </w:tc>
        <w:tc>
          <w:tcPr>
            <w:tcW w:w="4394" w:type="dxa"/>
          </w:tcPr>
          <w:p w14:paraId="7094EC1C" w14:textId="4C26E238" w:rsidR="00C423C6" w:rsidRDefault="00536C11" w:rsidP="00536C11">
            <w:pPr>
              <w:jc w:val="both"/>
              <w:rPr>
                <w:rFonts w:ascii="Times New Roman" w:eastAsia="Times New Roman" w:hAnsi="Times New Roman" w:cs="Times New Roman"/>
              </w:rPr>
            </w:pPr>
            <w:r>
              <w:rPr>
                <w:rFonts w:ascii="Times New Roman" w:eastAsia="Times New Roman" w:hAnsi="Times New Roman" w:cs="Times New Roman"/>
                <w:b/>
                <w:bCs/>
              </w:rPr>
              <w:t xml:space="preserve">Selgitame. </w:t>
            </w:r>
            <w:r w:rsidR="15358948" w:rsidRPr="0D866AB9">
              <w:rPr>
                <w:rFonts w:ascii="Times New Roman" w:eastAsia="Times New Roman" w:hAnsi="Times New Roman" w:cs="Times New Roman"/>
              </w:rPr>
              <w:t xml:space="preserve">Riigikantselei on seisukohal, et töökorralduslikud küsimused asutuste vahel tuleb kokku leppida asutuste tasandil mitte reguleerida neid Vabariigi Valitsuse määrusega. </w:t>
            </w:r>
          </w:p>
          <w:p w14:paraId="2AA70F2C" w14:textId="77777777" w:rsidR="003D44AB" w:rsidRDefault="003D44AB" w:rsidP="00536C11">
            <w:pPr>
              <w:jc w:val="both"/>
              <w:rPr>
                <w:rFonts w:ascii="Times New Roman" w:eastAsia="Times New Roman" w:hAnsi="Times New Roman" w:cs="Times New Roman"/>
              </w:rPr>
            </w:pPr>
          </w:p>
          <w:p w14:paraId="7BC4528E" w14:textId="1683E497" w:rsidR="6AFDF858" w:rsidRDefault="6AFDF858" w:rsidP="00536C11">
            <w:pPr>
              <w:jc w:val="both"/>
              <w:rPr>
                <w:rFonts w:ascii="Times New Roman" w:eastAsia="Times New Roman" w:hAnsi="Times New Roman" w:cs="Times New Roman"/>
              </w:rPr>
            </w:pPr>
            <w:r w:rsidRPr="2674A677">
              <w:rPr>
                <w:rFonts w:ascii="Times New Roman" w:eastAsia="Times New Roman" w:hAnsi="Times New Roman" w:cs="Times New Roman"/>
              </w:rPr>
              <w:t>Riigikantseleis toimu</w:t>
            </w:r>
            <w:r w:rsidR="75B022CC" w:rsidRPr="2674A677">
              <w:rPr>
                <w:rFonts w:ascii="Times New Roman" w:eastAsia="Times New Roman" w:hAnsi="Times New Roman" w:cs="Times New Roman"/>
              </w:rPr>
              <w:t>s</w:t>
            </w:r>
            <w:r w:rsidRPr="2674A677">
              <w:rPr>
                <w:rFonts w:ascii="Times New Roman" w:eastAsia="Times New Roman" w:hAnsi="Times New Roman" w:cs="Times New Roman"/>
              </w:rPr>
              <w:t xml:space="preserve"> </w:t>
            </w:r>
            <w:r w:rsidR="1D31B2CB" w:rsidRPr="2674A677">
              <w:rPr>
                <w:rFonts w:ascii="Times New Roman" w:eastAsia="Times New Roman" w:hAnsi="Times New Roman" w:cs="Times New Roman"/>
              </w:rPr>
              <w:t xml:space="preserve">15.01.2026 </w:t>
            </w:r>
            <w:r w:rsidRPr="2674A677">
              <w:rPr>
                <w:rFonts w:ascii="Times New Roman" w:eastAsia="Times New Roman" w:hAnsi="Times New Roman" w:cs="Times New Roman"/>
              </w:rPr>
              <w:t>töökohtumine mehitamata õhusõidukite rolliselguse ja pädevuste teemal, osalesid Siseministeeriumi, Kaitseministeeriumi, Kaitseväe, K</w:t>
            </w:r>
            <w:r w:rsidR="7E75A3DC" w:rsidRPr="2674A677">
              <w:rPr>
                <w:rFonts w:ascii="Times New Roman" w:eastAsia="Times New Roman" w:hAnsi="Times New Roman" w:cs="Times New Roman"/>
              </w:rPr>
              <w:t>liimaministeeriumi, Transpordiameti ja Riigikantselei esindajad</w:t>
            </w:r>
            <w:r w:rsidR="518A2B60" w:rsidRPr="2674A677">
              <w:rPr>
                <w:rFonts w:ascii="Times New Roman" w:eastAsia="Times New Roman" w:hAnsi="Times New Roman" w:cs="Times New Roman"/>
              </w:rPr>
              <w:t xml:space="preserve">. Nimetatud kohtumisel otsustati nii </w:t>
            </w:r>
            <w:proofErr w:type="spellStart"/>
            <w:r w:rsidR="518A2B60" w:rsidRPr="2674A677">
              <w:rPr>
                <w:rFonts w:ascii="Times New Roman" w:eastAsia="Times New Roman" w:hAnsi="Times New Roman" w:cs="Times New Roman"/>
              </w:rPr>
              <w:t>asutusteülese</w:t>
            </w:r>
            <w:proofErr w:type="spellEnd"/>
            <w:r w:rsidR="518A2B60" w:rsidRPr="2674A677">
              <w:rPr>
                <w:rFonts w:ascii="Times New Roman" w:eastAsia="Times New Roman" w:hAnsi="Times New Roman" w:cs="Times New Roman"/>
              </w:rPr>
              <w:t xml:space="preserve"> ühise seirepildi vajalikkus kui reageerimise põhimõtted. </w:t>
            </w:r>
            <w:r w:rsidR="2C486C56" w:rsidRPr="2674A677">
              <w:rPr>
                <w:rFonts w:ascii="Times New Roman" w:eastAsia="Times New Roman" w:hAnsi="Times New Roman" w:cs="Times New Roman"/>
              </w:rPr>
              <w:t>Se</w:t>
            </w:r>
            <w:r w:rsidR="003D44AB">
              <w:rPr>
                <w:rFonts w:ascii="Times New Roman" w:eastAsia="Times New Roman" w:hAnsi="Times New Roman" w:cs="Times New Roman"/>
              </w:rPr>
              <w:t>llest ajast</w:t>
            </w:r>
            <w:r w:rsidR="2C486C56" w:rsidRPr="2674A677">
              <w:rPr>
                <w:rFonts w:ascii="Times New Roman" w:eastAsia="Times New Roman" w:hAnsi="Times New Roman" w:cs="Times New Roman"/>
              </w:rPr>
              <w:t xml:space="preserve"> on toimunud korduvalt kohtumisi ning kaasusepõhiseid lauaharjutusi, kus muuhulgas ka </w:t>
            </w:r>
            <w:proofErr w:type="spellStart"/>
            <w:r w:rsidR="2C486C56" w:rsidRPr="2674A677">
              <w:rPr>
                <w:rFonts w:ascii="Times New Roman" w:eastAsia="Times New Roman" w:hAnsi="Times New Roman" w:cs="Times New Roman"/>
              </w:rPr>
              <w:t>ETOde</w:t>
            </w:r>
            <w:proofErr w:type="spellEnd"/>
            <w:r w:rsidR="2C486C56" w:rsidRPr="2674A677">
              <w:rPr>
                <w:rFonts w:ascii="Times New Roman" w:eastAsia="Times New Roman" w:hAnsi="Times New Roman" w:cs="Times New Roman"/>
              </w:rPr>
              <w:t xml:space="preserve"> esindajaid kaasates</w:t>
            </w:r>
            <w:r w:rsidR="2C486C56" w:rsidRPr="250AB4E9">
              <w:rPr>
                <w:rFonts w:ascii="Times New Roman" w:eastAsia="Times New Roman" w:hAnsi="Times New Roman" w:cs="Times New Roman"/>
              </w:rPr>
              <w:t xml:space="preserve"> on</w:t>
            </w:r>
            <w:r w:rsidR="003D44AB">
              <w:rPr>
                <w:rFonts w:ascii="Times New Roman" w:eastAsia="Times New Roman" w:hAnsi="Times New Roman" w:cs="Times New Roman"/>
              </w:rPr>
              <w:t xml:space="preserve"> detailselt</w:t>
            </w:r>
            <w:r w:rsidR="2C486C56" w:rsidRPr="250AB4E9">
              <w:rPr>
                <w:rFonts w:ascii="Times New Roman" w:eastAsia="Times New Roman" w:hAnsi="Times New Roman" w:cs="Times New Roman"/>
              </w:rPr>
              <w:t xml:space="preserve"> läbi arutatud, kuidas infot edastatakse</w:t>
            </w:r>
            <w:r w:rsidR="1541E273" w:rsidRPr="250AB4E9">
              <w:rPr>
                <w:rFonts w:ascii="Times New Roman" w:eastAsia="Times New Roman" w:hAnsi="Times New Roman" w:cs="Times New Roman"/>
              </w:rPr>
              <w:t xml:space="preserve"> / andmeid vahetatakse. </w:t>
            </w:r>
          </w:p>
          <w:p w14:paraId="18CE97C7" w14:textId="5C4B0015" w:rsidR="00C423C6" w:rsidRDefault="00C423C6" w:rsidP="00536C11">
            <w:pPr>
              <w:jc w:val="both"/>
              <w:rPr>
                <w:rFonts w:ascii="Times New Roman" w:eastAsia="Times New Roman" w:hAnsi="Times New Roman" w:cs="Times New Roman"/>
              </w:rPr>
            </w:pPr>
          </w:p>
          <w:p w14:paraId="6F48CFD8" w14:textId="6D4D2AF8" w:rsidR="00C423C6" w:rsidRDefault="21609EC0" w:rsidP="00536C11">
            <w:pPr>
              <w:jc w:val="both"/>
              <w:rPr>
                <w:rFonts w:ascii="Times New Roman" w:eastAsia="Times New Roman" w:hAnsi="Times New Roman" w:cs="Times New Roman"/>
              </w:rPr>
            </w:pPr>
            <w:r w:rsidRPr="250AB4E9">
              <w:rPr>
                <w:rFonts w:ascii="Times New Roman" w:eastAsia="Times New Roman" w:hAnsi="Times New Roman" w:cs="Times New Roman"/>
              </w:rPr>
              <w:t>Mõistame, et täna ei ole olemas täies mahus automatiseeritud infovahetamis</w:t>
            </w:r>
            <w:r w:rsidR="5E1A985B" w:rsidRPr="250AB4E9">
              <w:rPr>
                <w:rFonts w:ascii="Times New Roman" w:eastAsia="Times New Roman" w:hAnsi="Times New Roman" w:cs="Times New Roman"/>
              </w:rPr>
              <w:t>t</w:t>
            </w:r>
            <w:r w:rsidRPr="250AB4E9">
              <w:rPr>
                <w:rFonts w:ascii="Times New Roman" w:eastAsia="Times New Roman" w:hAnsi="Times New Roman" w:cs="Times New Roman"/>
              </w:rPr>
              <w:t>, kuid see ei tähenda, et määrus</w:t>
            </w:r>
            <w:r w:rsidR="003D44AB">
              <w:rPr>
                <w:rFonts w:ascii="Times New Roman" w:eastAsia="Times New Roman" w:hAnsi="Times New Roman" w:cs="Times New Roman"/>
              </w:rPr>
              <w:t>es sätestatut</w:t>
            </w:r>
            <w:r w:rsidRPr="250AB4E9">
              <w:rPr>
                <w:rFonts w:ascii="Times New Roman" w:eastAsia="Times New Roman" w:hAnsi="Times New Roman" w:cs="Times New Roman"/>
              </w:rPr>
              <w:t xml:space="preserve"> ei ole võimalik </w:t>
            </w:r>
            <w:r w:rsidR="00C64226">
              <w:rPr>
                <w:rFonts w:ascii="Times New Roman" w:eastAsia="Times New Roman" w:hAnsi="Times New Roman" w:cs="Times New Roman"/>
              </w:rPr>
              <w:t>rakendada</w:t>
            </w:r>
            <w:r w:rsidRPr="250AB4E9">
              <w:rPr>
                <w:rFonts w:ascii="Times New Roman" w:eastAsia="Times New Roman" w:hAnsi="Times New Roman" w:cs="Times New Roman"/>
              </w:rPr>
              <w:t xml:space="preserve"> vahenditega (nt info edastamine telefoni</w:t>
            </w:r>
            <w:r w:rsidR="00C64226">
              <w:rPr>
                <w:rFonts w:ascii="Times New Roman" w:eastAsia="Times New Roman" w:hAnsi="Times New Roman" w:cs="Times New Roman"/>
              </w:rPr>
              <w:t xml:space="preserve"> </w:t>
            </w:r>
            <w:r w:rsidRPr="250AB4E9">
              <w:rPr>
                <w:rFonts w:ascii="Times New Roman" w:eastAsia="Times New Roman" w:hAnsi="Times New Roman" w:cs="Times New Roman"/>
              </w:rPr>
              <w:t xml:space="preserve">teel vms). </w:t>
            </w:r>
          </w:p>
          <w:p w14:paraId="0B6810EA" w14:textId="77777777" w:rsidR="00C64226" w:rsidRDefault="00C64226" w:rsidP="00536C11">
            <w:pPr>
              <w:jc w:val="both"/>
              <w:rPr>
                <w:rFonts w:ascii="Times New Roman" w:eastAsia="Times New Roman" w:hAnsi="Times New Roman" w:cs="Times New Roman"/>
              </w:rPr>
            </w:pPr>
          </w:p>
          <w:p w14:paraId="00BA35EF" w14:textId="77777777" w:rsidR="00C64226" w:rsidRDefault="1FF62D1F" w:rsidP="00536C11">
            <w:pPr>
              <w:jc w:val="both"/>
              <w:rPr>
                <w:rFonts w:ascii="Times New Roman" w:eastAsia="Times New Roman" w:hAnsi="Times New Roman" w:cs="Times New Roman"/>
              </w:rPr>
            </w:pPr>
            <w:r w:rsidRPr="250AB4E9">
              <w:rPr>
                <w:rFonts w:ascii="Times New Roman" w:eastAsia="Times New Roman" w:hAnsi="Times New Roman" w:cs="Times New Roman"/>
              </w:rPr>
              <w:t xml:space="preserve">Märgime siinkohal ka seda, et mehitamata õhusõidukite liikumiskiirus on keskmiselt üle 100km/h, mis tähendab, et infovahetus on aegkriitiline. </w:t>
            </w:r>
            <w:r w:rsidR="34C72659" w:rsidRPr="250AB4E9">
              <w:rPr>
                <w:rFonts w:ascii="Times New Roman" w:eastAsia="Times New Roman" w:hAnsi="Times New Roman" w:cs="Times New Roman"/>
              </w:rPr>
              <w:t xml:space="preserve">Kehtivate regulatsioonide kohaselt on õhupildi </w:t>
            </w:r>
            <w:r w:rsidR="00C64226">
              <w:rPr>
                <w:rFonts w:ascii="Times New Roman" w:eastAsia="Times New Roman" w:hAnsi="Times New Roman" w:cs="Times New Roman"/>
              </w:rPr>
              <w:t>(</w:t>
            </w:r>
            <w:r w:rsidR="34C72659" w:rsidRPr="250AB4E9">
              <w:rPr>
                <w:rFonts w:ascii="Times New Roman" w:eastAsia="Times New Roman" w:hAnsi="Times New Roman" w:cs="Times New Roman"/>
              </w:rPr>
              <w:t>kui terviku</w:t>
            </w:r>
            <w:r w:rsidR="00C64226">
              <w:rPr>
                <w:rFonts w:ascii="Times New Roman" w:eastAsia="Times New Roman" w:hAnsi="Times New Roman" w:cs="Times New Roman"/>
              </w:rPr>
              <w:t>)</w:t>
            </w:r>
            <w:r w:rsidR="34C72659" w:rsidRPr="250AB4E9">
              <w:rPr>
                <w:rFonts w:ascii="Times New Roman" w:eastAsia="Times New Roman" w:hAnsi="Times New Roman" w:cs="Times New Roman"/>
              </w:rPr>
              <w:t xml:space="preserve"> omanik Kaitsevägi, seega on otstarbekas leida lahendus, kus info liigub otse</w:t>
            </w:r>
            <w:r w:rsidR="00C64226">
              <w:rPr>
                <w:rFonts w:ascii="Times New Roman" w:eastAsia="Times New Roman" w:hAnsi="Times New Roman" w:cs="Times New Roman"/>
              </w:rPr>
              <w:t xml:space="preserve"> nn </w:t>
            </w:r>
            <w:r w:rsidR="34C72659" w:rsidRPr="250AB4E9">
              <w:rPr>
                <w:rFonts w:ascii="Times New Roman" w:eastAsia="Times New Roman" w:hAnsi="Times New Roman" w:cs="Times New Roman"/>
              </w:rPr>
              <w:t xml:space="preserve">allikast võimalikult kiiresti lõpptarbijani ehk </w:t>
            </w:r>
            <w:r w:rsidR="549BA148" w:rsidRPr="250AB4E9">
              <w:rPr>
                <w:rFonts w:ascii="Times New Roman" w:eastAsia="Times New Roman" w:hAnsi="Times New Roman" w:cs="Times New Roman"/>
              </w:rPr>
              <w:t xml:space="preserve">riigikaitseobjekti valdajani/turvatöötajani. </w:t>
            </w:r>
          </w:p>
          <w:p w14:paraId="42BC6E24" w14:textId="77777777" w:rsidR="00C64226" w:rsidRDefault="00C64226" w:rsidP="00536C11">
            <w:pPr>
              <w:jc w:val="both"/>
              <w:rPr>
                <w:rFonts w:ascii="Times New Roman" w:eastAsia="Times New Roman" w:hAnsi="Times New Roman" w:cs="Times New Roman"/>
              </w:rPr>
            </w:pPr>
          </w:p>
          <w:p w14:paraId="4B31DA9E" w14:textId="02B3B1E6" w:rsidR="00C423C6" w:rsidRDefault="549BA148" w:rsidP="00536C11">
            <w:pPr>
              <w:jc w:val="both"/>
              <w:rPr>
                <w:rFonts w:ascii="Times New Roman" w:eastAsia="Times New Roman" w:hAnsi="Times New Roman" w:cs="Times New Roman"/>
              </w:rPr>
            </w:pPr>
            <w:r w:rsidRPr="250AB4E9">
              <w:rPr>
                <w:rFonts w:ascii="Times New Roman" w:eastAsia="Times New Roman" w:hAnsi="Times New Roman" w:cs="Times New Roman"/>
              </w:rPr>
              <w:t xml:space="preserve">See, kes täpselt selles osas mida teeb, on </w:t>
            </w:r>
            <w:proofErr w:type="spellStart"/>
            <w:r w:rsidRPr="250AB4E9">
              <w:rPr>
                <w:rFonts w:ascii="Times New Roman" w:eastAsia="Times New Roman" w:hAnsi="Times New Roman" w:cs="Times New Roman"/>
              </w:rPr>
              <w:t>asutustevahelise</w:t>
            </w:r>
            <w:proofErr w:type="spellEnd"/>
            <w:r w:rsidRPr="250AB4E9">
              <w:rPr>
                <w:rFonts w:ascii="Times New Roman" w:eastAsia="Times New Roman" w:hAnsi="Times New Roman" w:cs="Times New Roman"/>
              </w:rPr>
              <w:t xml:space="preserve"> koostöö küsimus ning palume Kaitseministeeriumil korraldada oma valitsemisala asutustel koostöö teiste</w:t>
            </w:r>
            <w:r w:rsidR="4E966F75" w:rsidRPr="250AB4E9">
              <w:rPr>
                <w:rFonts w:ascii="Times New Roman" w:eastAsia="Times New Roman" w:hAnsi="Times New Roman" w:cs="Times New Roman"/>
              </w:rPr>
              <w:t>ga selles valdkonnas.</w:t>
            </w:r>
          </w:p>
        </w:tc>
      </w:tr>
      <w:tr w:rsidR="008A719B" w14:paraId="2F558A53" w14:textId="77777777" w:rsidTr="6F36147E">
        <w:trPr>
          <w:trHeight w:val="300"/>
        </w:trPr>
        <w:tc>
          <w:tcPr>
            <w:tcW w:w="5382" w:type="dxa"/>
          </w:tcPr>
          <w:p w14:paraId="665EA6B2" w14:textId="5FCEE754" w:rsidR="00967ECB" w:rsidRPr="00967ECB" w:rsidRDefault="00967ECB" w:rsidP="00967ECB">
            <w:pPr>
              <w:jc w:val="both"/>
              <w:rPr>
                <w:rFonts w:ascii="Times New Roman" w:eastAsia="Times New Roman" w:hAnsi="Times New Roman" w:cs="Times New Roman"/>
              </w:rPr>
            </w:pPr>
            <w:r w:rsidRPr="00967ECB">
              <w:rPr>
                <w:rFonts w:ascii="Times New Roman" w:eastAsia="Times New Roman" w:hAnsi="Times New Roman" w:cs="Times New Roman"/>
              </w:rPr>
              <w:t xml:space="preserve">3) Kaitseministeerium palub läbivalt hinnata ja täpsustada seireandmete kogumise ja edastamise sätteid. Selgitame, et Kaitseväe õhupildi andmestik koondina on riigisaladus, mistõttu edastatakse andmed </w:t>
            </w:r>
          </w:p>
          <w:p w14:paraId="749C83BC" w14:textId="7597CFE0" w:rsidR="00967ECB" w:rsidRPr="00967ECB" w:rsidRDefault="00967ECB" w:rsidP="00967ECB">
            <w:pPr>
              <w:jc w:val="both"/>
              <w:rPr>
                <w:rFonts w:ascii="Times New Roman" w:eastAsia="Times New Roman" w:hAnsi="Times New Roman" w:cs="Times New Roman"/>
              </w:rPr>
            </w:pPr>
            <w:r w:rsidRPr="00967ECB">
              <w:rPr>
                <w:rFonts w:ascii="Times New Roman" w:eastAsia="Times New Roman" w:hAnsi="Times New Roman" w:cs="Times New Roman"/>
              </w:rPr>
              <w:t>töödeldult ja vastavalt teadmisvajadusele. Samas, kui objekti valdajatele on pandud kohustus andmeid edastada, peab neil olema ka andmete kogumise või hoidmise kohustus koos vastavate kriteeriumitega.</w:t>
            </w:r>
          </w:p>
          <w:p w14:paraId="1684F8DE" w14:textId="2528942A" w:rsidR="008A719B" w:rsidRDefault="00967ECB" w:rsidP="00967ECB">
            <w:pPr>
              <w:jc w:val="both"/>
              <w:rPr>
                <w:rFonts w:ascii="Times New Roman" w:eastAsia="Times New Roman" w:hAnsi="Times New Roman" w:cs="Times New Roman"/>
              </w:rPr>
            </w:pPr>
            <w:r w:rsidRPr="00967ECB">
              <w:rPr>
                <w:rFonts w:ascii="Times New Roman" w:eastAsia="Times New Roman" w:hAnsi="Times New Roman" w:cs="Times New Roman"/>
              </w:rPr>
              <w:t xml:space="preserve">Samuti juhime tähelepanu, et eelnõus või seletuskirjas peavad kajastuma ka viited objekti valdajate </w:t>
            </w:r>
            <w:proofErr w:type="spellStart"/>
            <w:r w:rsidRPr="00967ECB">
              <w:rPr>
                <w:rFonts w:ascii="Times New Roman" w:eastAsia="Times New Roman" w:hAnsi="Times New Roman" w:cs="Times New Roman"/>
              </w:rPr>
              <w:t>küberturbe</w:t>
            </w:r>
            <w:proofErr w:type="spellEnd"/>
            <w:r w:rsidRPr="00967ECB">
              <w:rPr>
                <w:rFonts w:ascii="Times New Roman" w:eastAsia="Times New Roman" w:hAnsi="Times New Roman" w:cs="Times New Roman"/>
              </w:rPr>
              <w:t xml:space="preserve"> nõuetele, et oleks tagatud turvaline andmevahetus ning andmete töötlemine. Palume nii eelnõu kui seletuskirja vastavalt täiendada.</w:t>
            </w:r>
          </w:p>
        </w:tc>
        <w:tc>
          <w:tcPr>
            <w:tcW w:w="4394" w:type="dxa"/>
          </w:tcPr>
          <w:p w14:paraId="47299F28" w14:textId="77777777" w:rsidR="00781B0A" w:rsidRPr="00FE2A63" w:rsidRDefault="0760C572" w:rsidP="00781B0A">
            <w:pPr>
              <w:jc w:val="both"/>
              <w:rPr>
                <w:rFonts w:ascii="Times New Roman" w:eastAsia="Times New Roman" w:hAnsi="Times New Roman" w:cs="Times New Roman"/>
              </w:rPr>
            </w:pPr>
            <w:r w:rsidRPr="00FE2A63">
              <w:rPr>
                <w:rFonts w:ascii="Times New Roman" w:eastAsia="Times New Roman" w:hAnsi="Times New Roman" w:cs="Times New Roman"/>
                <w:b/>
                <w:bCs/>
              </w:rPr>
              <w:t>Selgitame</w:t>
            </w:r>
            <w:r w:rsidRPr="00FE2A63">
              <w:rPr>
                <w:rFonts w:ascii="Times New Roman" w:eastAsia="Times New Roman" w:hAnsi="Times New Roman" w:cs="Times New Roman"/>
              </w:rPr>
              <w:t xml:space="preserve">, et eelnõu eesmärk ei ole edastada </w:t>
            </w:r>
            <w:proofErr w:type="spellStart"/>
            <w:r w:rsidRPr="00FE2A63">
              <w:rPr>
                <w:rFonts w:ascii="Times New Roman" w:eastAsia="Times New Roman" w:hAnsi="Times New Roman" w:cs="Times New Roman"/>
              </w:rPr>
              <w:t>ETOdele</w:t>
            </w:r>
            <w:proofErr w:type="spellEnd"/>
            <w:r w:rsidRPr="00FE2A63">
              <w:rPr>
                <w:rFonts w:ascii="Times New Roman" w:eastAsia="Times New Roman" w:hAnsi="Times New Roman" w:cs="Times New Roman"/>
              </w:rPr>
              <w:t xml:space="preserve"> riigisaladust ega salastatud välisteavet. </w:t>
            </w:r>
          </w:p>
          <w:p w14:paraId="77176890" w14:textId="77777777" w:rsidR="00781B0A" w:rsidRPr="00FE2A63" w:rsidRDefault="00781B0A" w:rsidP="00781B0A">
            <w:pPr>
              <w:jc w:val="both"/>
              <w:rPr>
                <w:rFonts w:ascii="Times New Roman" w:eastAsia="Times New Roman" w:hAnsi="Times New Roman" w:cs="Times New Roman"/>
              </w:rPr>
            </w:pPr>
          </w:p>
          <w:p w14:paraId="28A668DC" w14:textId="31182FA3" w:rsidR="00E919DC" w:rsidRPr="00FE2A63" w:rsidRDefault="0760C572" w:rsidP="00781B0A">
            <w:pPr>
              <w:jc w:val="both"/>
              <w:rPr>
                <w:rFonts w:ascii="Times New Roman" w:eastAsia="Times New Roman" w:hAnsi="Times New Roman" w:cs="Times New Roman"/>
              </w:rPr>
            </w:pPr>
            <w:r w:rsidRPr="00FE2A63">
              <w:rPr>
                <w:rFonts w:ascii="Times New Roman" w:eastAsia="Times New Roman" w:hAnsi="Times New Roman" w:cs="Times New Roman"/>
              </w:rPr>
              <w:t>Eelnõu eesmärk on parimal võimalikul moel tagada olukorrateadlikkus ning kriitilise taristu kaitse. Seda olukorras, kus tänas</w:t>
            </w:r>
            <w:r w:rsidR="6E34B581" w:rsidRPr="00FE2A63">
              <w:rPr>
                <w:rFonts w:ascii="Times New Roman" w:eastAsia="Times New Roman" w:hAnsi="Times New Roman" w:cs="Times New Roman"/>
              </w:rPr>
              <w:t>te vahenditega on droonitõrje liitlaste hävitajaid kasutades ülemääraselt kallis lahendus ning vaja on lähtuda</w:t>
            </w:r>
            <w:r w:rsidR="3F89B281" w:rsidRPr="00FE2A63">
              <w:rPr>
                <w:rFonts w:ascii="Times New Roman" w:eastAsia="Times New Roman" w:hAnsi="Times New Roman" w:cs="Times New Roman"/>
              </w:rPr>
              <w:t xml:space="preserve"> põhimõttest, et riigikaitse on lai, kõigil osapooltel on oma ülesanded. </w:t>
            </w:r>
            <w:r w:rsidR="2AD17E9D" w:rsidRPr="00FE2A63">
              <w:rPr>
                <w:rFonts w:ascii="Times New Roman" w:eastAsia="Times New Roman" w:hAnsi="Times New Roman" w:cs="Times New Roman"/>
              </w:rPr>
              <w:t>Sestap on antud riigikaitseobjekti valdajale, kelle riskianalüüsist ja turvaplaan</w:t>
            </w:r>
            <w:r w:rsidR="00EB14F2">
              <w:rPr>
                <w:rFonts w:ascii="Times New Roman" w:eastAsia="Times New Roman" w:hAnsi="Times New Roman" w:cs="Times New Roman"/>
              </w:rPr>
              <w:t>ist</w:t>
            </w:r>
            <w:r w:rsidR="2AD17E9D" w:rsidRPr="00FE2A63">
              <w:rPr>
                <w:rFonts w:ascii="Times New Roman" w:eastAsia="Times New Roman" w:hAnsi="Times New Roman" w:cs="Times New Roman"/>
              </w:rPr>
              <w:t xml:space="preserve"> nähtub vajadus teostada objekti kohal eraldi </w:t>
            </w:r>
            <w:r w:rsidR="3AA43E76" w:rsidRPr="00FE2A63">
              <w:rPr>
                <w:rFonts w:ascii="Times New Roman" w:eastAsia="Times New Roman" w:hAnsi="Times New Roman" w:cs="Times New Roman"/>
              </w:rPr>
              <w:t>õhuruumi seiret ning teostada mehitamata õhusõidukite tõrjet, õigus saada</w:t>
            </w:r>
            <w:r w:rsidR="43530F51" w:rsidRPr="00FE2A63">
              <w:rPr>
                <w:rFonts w:ascii="Times New Roman" w:eastAsia="Times New Roman" w:hAnsi="Times New Roman" w:cs="Times New Roman"/>
              </w:rPr>
              <w:t xml:space="preserve"> tema objekti kohta puudutavas osas infot.</w:t>
            </w:r>
            <w:r w:rsidR="360A2B17" w:rsidRPr="00FE2A63">
              <w:rPr>
                <w:rFonts w:ascii="Times New Roman" w:eastAsia="Times New Roman" w:hAnsi="Times New Roman" w:cs="Times New Roman"/>
              </w:rPr>
              <w:t xml:space="preserve"> </w:t>
            </w:r>
          </w:p>
          <w:p w14:paraId="2270401B" w14:textId="77777777" w:rsidR="00E919DC" w:rsidRPr="00FE2A63" w:rsidRDefault="00E919DC" w:rsidP="00781B0A">
            <w:pPr>
              <w:jc w:val="both"/>
              <w:rPr>
                <w:rFonts w:ascii="Times New Roman" w:eastAsia="Times New Roman" w:hAnsi="Times New Roman" w:cs="Times New Roman"/>
              </w:rPr>
            </w:pPr>
          </w:p>
          <w:p w14:paraId="74DC8BDA" w14:textId="77387665" w:rsidR="008A719B" w:rsidRPr="00FE2A63" w:rsidRDefault="360A2B17" w:rsidP="00781B0A">
            <w:pPr>
              <w:jc w:val="both"/>
              <w:rPr>
                <w:rFonts w:ascii="Times New Roman" w:eastAsia="Times New Roman" w:hAnsi="Times New Roman" w:cs="Times New Roman"/>
              </w:rPr>
            </w:pPr>
            <w:r w:rsidRPr="00FE2A63">
              <w:rPr>
                <w:rFonts w:ascii="Times New Roman" w:eastAsia="Times New Roman" w:hAnsi="Times New Roman" w:cs="Times New Roman"/>
              </w:rPr>
              <w:t>Infot tuleb anda sellisel kujul, mis ei ohusta K</w:t>
            </w:r>
            <w:r w:rsidR="00E919DC" w:rsidRPr="00FE2A63">
              <w:rPr>
                <w:rFonts w:ascii="Times New Roman" w:eastAsia="Times New Roman" w:hAnsi="Times New Roman" w:cs="Times New Roman"/>
              </w:rPr>
              <w:t>aitseväe</w:t>
            </w:r>
            <w:r w:rsidR="00EB14F2">
              <w:rPr>
                <w:rFonts w:ascii="Times New Roman" w:eastAsia="Times New Roman" w:hAnsi="Times New Roman" w:cs="Times New Roman"/>
              </w:rPr>
              <w:t xml:space="preserve"> </w:t>
            </w:r>
            <w:r w:rsidRPr="00FE2A63">
              <w:rPr>
                <w:rFonts w:ascii="Times New Roman" w:eastAsia="Times New Roman" w:hAnsi="Times New Roman" w:cs="Times New Roman"/>
              </w:rPr>
              <w:t>ja liitlaste suhteid</w:t>
            </w:r>
            <w:r w:rsidR="00BE1CB2">
              <w:rPr>
                <w:rFonts w:ascii="Times New Roman" w:eastAsia="Times New Roman" w:hAnsi="Times New Roman" w:cs="Times New Roman"/>
              </w:rPr>
              <w:t xml:space="preserve"> ja</w:t>
            </w:r>
            <w:r w:rsidRPr="00FE2A63">
              <w:rPr>
                <w:rFonts w:ascii="Times New Roman" w:eastAsia="Times New Roman" w:hAnsi="Times New Roman" w:cs="Times New Roman"/>
              </w:rPr>
              <w:t xml:space="preserve"> </w:t>
            </w:r>
            <w:r w:rsidR="00EB14F2">
              <w:rPr>
                <w:rFonts w:ascii="Times New Roman" w:eastAsia="Times New Roman" w:hAnsi="Times New Roman" w:cs="Times New Roman"/>
              </w:rPr>
              <w:t xml:space="preserve">ei </w:t>
            </w:r>
            <w:r w:rsidRPr="00FE2A63">
              <w:rPr>
                <w:rFonts w:ascii="Times New Roman" w:eastAsia="Times New Roman" w:hAnsi="Times New Roman" w:cs="Times New Roman"/>
              </w:rPr>
              <w:t>avalikusta salastatud teavet, kuid tagab riigikaitseobjekti valda</w:t>
            </w:r>
            <w:r w:rsidR="2D8CEB4C" w:rsidRPr="00FE2A63">
              <w:rPr>
                <w:rFonts w:ascii="Times New Roman" w:eastAsia="Times New Roman" w:hAnsi="Times New Roman" w:cs="Times New Roman"/>
              </w:rPr>
              <w:t>jale talle vajaliku info.</w:t>
            </w:r>
            <w:r w:rsidR="43530F51" w:rsidRPr="00FE2A63">
              <w:rPr>
                <w:rFonts w:ascii="Times New Roman" w:eastAsia="Times New Roman" w:hAnsi="Times New Roman" w:cs="Times New Roman"/>
              </w:rPr>
              <w:t xml:space="preserve"> </w:t>
            </w:r>
            <w:r w:rsidR="00BE1CB2">
              <w:rPr>
                <w:rFonts w:ascii="Times New Roman" w:eastAsia="Times New Roman" w:hAnsi="Times New Roman" w:cs="Times New Roman"/>
              </w:rPr>
              <w:t>Riigikantselei nõustub</w:t>
            </w:r>
            <w:r w:rsidR="43530F51" w:rsidRPr="00FE2A63">
              <w:rPr>
                <w:rFonts w:ascii="Times New Roman" w:eastAsia="Times New Roman" w:hAnsi="Times New Roman" w:cs="Times New Roman"/>
              </w:rPr>
              <w:t xml:space="preserve">, et infot tuleb töödelda (sh hoida, edastada) vastavalt </w:t>
            </w:r>
            <w:proofErr w:type="spellStart"/>
            <w:r w:rsidR="43530F51" w:rsidRPr="00FE2A63">
              <w:rPr>
                <w:rFonts w:ascii="Times New Roman" w:eastAsia="Times New Roman" w:hAnsi="Times New Roman" w:cs="Times New Roman"/>
              </w:rPr>
              <w:t>küberturbe</w:t>
            </w:r>
            <w:proofErr w:type="spellEnd"/>
            <w:r w:rsidR="43530F51" w:rsidRPr="00FE2A63">
              <w:rPr>
                <w:rFonts w:ascii="Times New Roman" w:eastAsia="Times New Roman" w:hAnsi="Times New Roman" w:cs="Times New Roman"/>
              </w:rPr>
              <w:t xml:space="preserve"> nõuetele</w:t>
            </w:r>
            <w:r w:rsidR="00BE1CB2">
              <w:rPr>
                <w:rFonts w:ascii="Times New Roman" w:eastAsia="Times New Roman" w:hAnsi="Times New Roman" w:cs="Times New Roman"/>
              </w:rPr>
              <w:t xml:space="preserve"> ning s</w:t>
            </w:r>
            <w:r w:rsidR="037A7699" w:rsidRPr="00FE2A63">
              <w:rPr>
                <w:rFonts w:ascii="Times New Roman" w:eastAsia="Times New Roman" w:hAnsi="Times New Roman" w:cs="Times New Roman"/>
              </w:rPr>
              <w:t xml:space="preserve">eetõttu </w:t>
            </w:r>
            <w:r w:rsidR="00BE1CB2">
              <w:rPr>
                <w:rFonts w:ascii="Times New Roman" w:eastAsia="Times New Roman" w:hAnsi="Times New Roman" w:cs="Times New Roman"/>
              </w:rPr>
              <w:t xml:space="preserve">näeb eelnõu ette </w:t>
            </w:r>
            <w:r w:rsidR="037A7699" w:rsidRPr="00FE2A63">
              <w:rPr>
                <w:rFonts w:ascii="Times New Roman" w:eastAsia="Times New Roman" w:hAnsi="Times New Roman" w:cs="Times New Roman"/>
              </w:rPr>
              <w:t>Riigi Infosüsteemide Ametile kohustus</w:t>
            </w:r>
            <w:r w:rsidR="00BE1CB2">
              <w:rPr>
                <w:rFonts w:ascii="Times New Roman" w:eastAsia="Times New Roman" w:hAnsi="Times New Roman" w:cs="Times New Roman"/>
              </w:rPr>
              <w:t>e</w:t>
            </w:r>
            <w:r w:rsidR="037A7699" w:rsidRPr="00FE2A63">
              <w:rPr>
                <w:rFonts w:ascii="Times New Roman" w:eastAsia="Times New Roman" w:hAnsi="Times New Roman" w:cs="Times New Roman"/>
              </w:rPr>
              <w:t xml:space="preserve"> nõustada riigikaitsekaitseobjekti valdajaid. </w:t>
            </w:r>
          </w:p>
          <w:p w14:paraId="064C11DA" w14:textId="2190EAE8" w:rsidR="008A719B" w:rsidRPr="00FE2A63" w:rsidRDefault="008A719B" w:rsidP="22150E39">
            <w:pPr>
              <w:rPr>
                <w:rFonts w:ascii="Times New Roman" w:eastAsia="Times New Roman" w:hAnsi="Times New Roman" w:cs="Times New Roman"/>
              </w:rPr>
            </w:pPr>
          </w:p>
        </w:tc>
      </w:tr>
      <w:tr w:rsidR="00967ECB" w14:paraId="52869E39" w14:textId="77777777" w:rsidTr="6F36147E">
        <w:trPr>
          <w:trHeight w:val="300"/>
        </w:trPr>
        <w:tc>
          <w:tcPr>
            <w:tcW w:w="5382" w:type="dxa"/>
          </w:tcPr>
          <w:p w14:paraId="6C324A1E" w14:textId="67389157" w:rsidR="00967ECB" w:rsidRDefault="00CC10CA" w:rsidP="00CC10CA">
            <w:pPr>
              <w:jc w:val="both"/>
              <w:rPr>
                <w:rFonts w:ascii="Times New Roman" w:eastAsia="Times New Roman" w:hAnsi="Times New Roman" w:cs="Times New Roman"/>
              </w:rPr>
            </w:pPr>
            <w:r w:rsidRPr="00CC10CA">
              <w:rPr>
                <w:rFonts w:ascii="Times New Roman" w:eastAsia="Times New Roman" w:hAnsi="Times New Roman" w:cs="Times New Roman"/>
              </w:rPr>
              <w:t>4) Ebaselge on seletuskirja turvaplaani puudutav osa. Eelnõu koostaja sõnastuse kohaselt peaks turvaplaanis kajastuma, millisest ohu lävendist alates kaasatakse asutused taristu kaitse tegevustesse, et viimased teaksid planeerida oma ressursse. Seletuskiri ei ole korrektne, kuna Kaitseväel sellist kohustust ei ole. Palume seletuskirja vastavalt parandada</w:t>
            </w:r>
          </w:p>
        </w:tc>
        <w:tc>
          <w:tcPr>
            <w:tcW w:w="4394" w:type="dxa"/>
          </w:tcPr>
          <w:p w14:paraId="5A2423D6" w14:textId="0DC2C451" w:rsidR="00967ECB" w:rsidRDefault="303E3A3F" w:rsidP="00625D4A">
            <w:pPr>
              <w:jc w:val="both"/>
              <w:rPr>
                <w:rFonts w:ascii="Times New Roman" w:eastAsia="Times New Roman" w:hAnsi="Times New Roman" w:cs="Times New Roman"/>
              </w:rPr>
            </w:pPr>
            <w:r w:rsidRPr="00BE1CB2">
              <w:rPr>
                <w:rFonts w:ascii="Times New Roman" w:eastAsia="Times New Roman" w:hAnsi="Times New Roman" w:cs="Times New Roman"/>
                <w:b/>
                <w:bCs/>
              </w:rPr>
              <w:t>Selgitame</w:t>
            </w:r>
            <w:r w:rsidRPr="7CF1B1C5">
              <w:rPr>
                <w:rFonts w:ascii="Times New Roman" w:eastAsia="Times New Roman" w:hAnsi="Times New Roman" w:cs="Times New Roman"/>
              </w:rPr>
              <w:t xml:space="preserve"> </w:t>
            </w:r>
          </w:p>
          <w:p w14:paraId="0C9B2560" w14:textId="632145D0" w:rsidR="00967ECB" w:rsidRDefault="5B550920" w:rsidP="00625D4A">
            <w:pPr>
              <w:jc w:val="both"/>
              <w:rPr>
                <w:rFonts w:ascii="Times New Roman" w:eastAsia="Times New Roman" w:hAnsi="Times New Roman" w:cs="Times New Roman"/>
              </w:rPr>
            </w:pPr>
            <w:r w:rsidRPr="1378F4B2">
              <w:rPr>
                <w:rFonts w:ascii="Times New Roman" w:eastAsia="Times New Roman" w:hAnsi="Times New Roman" w:cs="Times New Roman"/>
              </w:rPr>
              <w:t>Vastavalt riigikaitseseaduse § 86 lõikele 5 võib riigikaitseobjekti kaitsesse kaasata Kaitseväge ja Kaitseliitu</w:t>
            </w:r>
            <w:r w:rsidR="00625D4A">
              <w:rPr>
                <w:rFonts w:ascii="Times New Roman" w:eastAsia="Times New Roman" w:hAnsi="Times New Roman" w:cs="Times New Roman"/>
              </w:rPr>
              <w:t xml:space="preserve"> </w:t>
            </w:r>
            <w:r w:rsidRPr="1378F4B2">
              <w:rPr>
                <w:rFonts w:ascii="Times New Roman" w:eastAsia="Times New Roman" w:hAnsi="Times New Roman" w:cs="Times New Roman"/>
              </w:rPr>
              <w:t>korrakaitseseaduse §</w:t>
            </w:r>
            <w:r w:rsidR="56AEE61F" w:rsidRPr="1378F4B2">
              <w:rPr>
                <w:rFonts w:ascii="Times New Roman" w:eastAsia="Times New Roman" w:hAnsi="Times New Roman" w:cs="Times New Roman"/>
              </w:rPr>
              <w:t>-</w:t>
            </w:r>
            <w:r w:rsidRPr="1378F4B2">
              <w:rPr>
                <w:rFonts w:ascii="Times New Roman" w:eastAsia="Times New Roman" w:hAnsi="Times New Roman" w:cs="Times New Roman"/>
              </w:rPr>
              <w:t xml:space="preserve">des </w:t>
            </w:r>
            <w:r w:rsidR="1A4F459B" w:rsidRPr="1378F4B2">
              <w:rPr>
                <w:rFonts w:ascii="Times New Roman" w:eastAsia="Times New Roman" w:hAnsi="Times New Roman" w:cs="Times New Roman"/>
              </w:rPr>
              <w:t>16</w:t>
            </w:r>
            <w:r w:rsidR="1A4F459B" w:rsidRPr="1378F4B2">
              <w:rPr>
                <w:rFonts w:ascii="Times New Roman" w:eastAsia="Times New Roman" w:hAnsi="Times New Roman" w:cs="Times New Roman"/>
                <w:vertAlign w:val="superscript"/>
              </w:rPr>
              <w:t>1</w:t>
            </w:r>
            <w:r w:rsidR="1A4F459B" w:rsidRPr="1378F4B2">
              <w:rPr>
                <w:rFonts w:ascii="Times New Roman" w:eastAsia="Times New Roman" w:hAnsi="Times New Roman" w:cs="Times New Roman"/>
              </w:rPr>
              <w:t xml:space="preserve"> ja 16</w:t>
            </w:r>
            <w:r w:rsidR="1A4F459B" w:rsidRPr="1378F4B2">
              <w:rPr>
                <w:rFonts w:ascii="Times New Roman" w:eastAsia="Times New Roman" w:hAnsi="Times New Roman" w:cs="Times New Roman"/>
                <w:vertAlign w:val="superscript"/>
              </w:rPr>
              <w:t>2</w:t>
            </w:r>
            <w:r w:rsidR="1A4F459B" w:rsidRPr="1378F4B2">
              <w:rPr>
                <w:rFonts w:ascii="Times New Roman" w:eastAsia="Times New Roman" w:hAnsi="Times New Roman" w:cs="Times New Roman"/>
              </w:rPr>
              <w:t xml:space="preserve"> </w:t>
            </w:r>
            <w:r w:rsidRPr="1378F4B2">
              <w:rPr>
                <w:rFonts w:ascii="Times New Roman" w:eastAsia="Times New Roman" w:hAnsi="Times New Roman" w:cs="Times New Roman"/>
              </w:rPr>
              <w:t>sätestatud alustel ja korras.</w:t>
            </w:r>
          </w:p>
          <w:p w14:paraId="62D1401F" w14:textId="77777777" w:rsidR="00625D4A" w:rsidRDefault="00625D4A" w:rsidP="00625D4A">
            <w:pPr>
              <w:jc w:val="both"/>
              <w:rPr>
                <w:rFonts w:ascii="Times New Roman" w:eastAsia="Times New Roman" w:hAnsi="Times New Roman" w:cs="Times New Roman"/>
              </w:rPr>
            </w:pPr>
          </w:p>
          <w:p w14:paraId="765D6774" w14:textId="089B4C72" w:rsidR="00967ECB" w:rsidRDefault="14A6B1B6" w:rsidP="00625D4A">
            <w:pPr>
              <w:jc w:val="both"/>
              <w:rPr>
                <w:rFonts w:ascii="Times New Roman" w:eastAsia="Times New Roman" w:hAnsi="Times New Roman" w:cs="Times New Roman"/>
              </w:rPr>
            </w:pPr>
            <w:r w:rsidRPr="1378F4B2">
              <w:rPr>
                <w:rFonts w:ascii="Times New Roman" w:eastAsia="Times New Roman" w:hAnsi="Times New Roman" w:cs="Times New Roman"/>
              </w:rPr>
              <w:t>Kaitseväe korralduse seaduse § 3 lg 1</w:t>
            </w:r>
            <w:r w:rsidR="4DF63561" w:rsidRPr="1378F4B2">
              <w:rPr>
                <w:rFonts w:ascii="Times New Roman" w:eastAsia="Times New Roman" w:hAnsi="Times New Roman" w:cs="Times New Roman"/>
                <w:vertAlign w:val="superscript"/>
              </w:rPr>
              <w:t xml:space="preserve">1 </w:t>
            </w:r>
            <w:r w:rsidRPr="1378F4B2">
              <w:rPr>
                <w:rFonts w:ascii="Times New Roman" w:eastAsia="Times New Roman" w:hAnsi="Times New Roman" w:cs="Times New Roman"/>
              </w:rPr>
              <w:t>p 1 ütleb, et Kaitsevägi kaasatakse vajaduse korral korrakaitseseaduse 5. peatükis politseile ettenähtud vahetu sunni kohaldamise õigusega riigikaitseobjekti</w:t>
            </w:r>
            <w:r w:rsidR="006073D2">
              <w:rPr>
                <w:rFonts w:ascii="Times New Roman" w:eastAsia="Times New Roman" w:hAnsi="Times New Roman" w:cs="Times New Roman"/>
              </w:rPr>
              <w:t xml:space="preserve"> </w:t>
            </w:r>
            <w:r w:rsidRPr="1378F4B2">
              <w:rPr>
                <w:rFonts w:ascii="Times New Roman" w:eastAsia="Times New Roman" w:hAnsi="Times New Roman" w:cs="Times New Roman"/>
              </w:rPr>
              <w:t xml:space="preserve">vastase ründe, riigipiiri või ajutise kontrolljoone ebaseadusliku ületamise ning kuritegude ennetamisse ja tõkestamisse korrakaitseseaduses sätestatud korras. </w:t>
            </w:r>
          </w:p>
          <w:p w14:paraId="3F4C56BE" w14:textId="5AEA4A50" w:rsidR="00967ECB" w:rsidRDefault="115421BD" w:rsidP="00625D4A">
            <w:pPr>
              <w:jc w:val="both"/>
              <w:rPr>
                <w:rFonts w:ascii="Times New Roman" w:eastAsia="Times New Roman" w:hAnsi="Times New Roman" w:cs="Times New Roman"/>
                <w:color w:val="000000" w:themeColor="text1"/>
              </w:rPr>
            </w:pPr>
            <w:r w:rsidRPr="1378F4B2">
              <w:rPr>
                <w:rFonts w:ascii="Times New Roman" w:eastAsia="Times New Roman" w:hAnsi="Times New Roman" w:cs="Times New Roman"/>
              </w:rPr>
              <w:t xml:space="preserve">Korrakaitseseaduse </w:t>
            </w:r>
            <w:r w:rsidRPr="1378F4B2">
              <w:rPr>
                <w:rFonts w:ascii="Times New Roman" w:eastAsia="Times New Roman" w:hAnsi="Times New Roman" w:cs="Times New Roman"/>
                <w:color w:val="000000" w:themeColor="text1"/>
              </w:rPr>
              <w:t>§ 16</w:t>
            </w:r>
            <w:r w:rsidRPr="1378F4B2">
              <w:rPr>
                <w:rFonts w:ascii="Times New Roman" w:eastAsia="Times New Roman" w:hAnsi="Times New Roman" w:cs="Times New Roman"/>
                <w:color w:val="000000" w:themeColor="text1"/>
                <w:vertAlign w:val="superscript"/>
              </w:rPr>
              <w:t xml:space="preserve">1 </w:t>
            </w:r>
            <w:r w:rsidRPr="1378F4B2">
              <w:rPr>
                <w:rFonts w:ascii="Times New Roman" w:eastAsia="Times New Roman" w:hAnsi="Times New Roman" w:cs="Times New Roman"/>
                <w:color w:val="000000" w:themeColor="text1"/>
              </w:rPr>
              <w:t>lg 1 p 2 sätestab, et Kaitseväge ja Kaitseliitu võib avaliku korra tagamise eesmärgil kaasata riigikaitseobjektivastase ründe ennetami</w:t>
            </w:r>
            <w:r w:rsidR="4BA805E7" w:rsidRPr="1378F4B2">
              <w:rPr>
                <w:rFonts w:ascii="Times New Roman" w:eastAsia="Times New Roman" w:hAnsi="Times New Roman" w:cs="Times New Roman"/>
                <w:color w:val="000000" w:themeColor="text1"/>
              </w:rPr>
              <w:t>sse</w:t>
            </w:r>
            <w:r w:rsidRPr="1378F4B2">
              <w:rPr>
                <w:rFonts w:ascii="Times New Roman" w:eastAsia="Times New Roman" w:hAnsi="Times New Roman" w:cs="Times New Roman"/>
                <w:color w:val="000000" w:themeColor="text1"/>
              </w:rPr>
              <w:t xml:space="preserve"> või tõkestami</w:t>
            </w:r>
            <w:r w:rsidR="3D8452A2" w:rsidRPr="1378F4B2">
              <w:rPr>
                <w:rFonts w:ascii="Times New Roman" w:eastAsia="Times New Roman" w:hAnsi="Times New Roman" w:cs="Times New Roman"/>
                <w:color w:val="000000" w:themeColor="text1"/>
              </w:rPr>
              <w:t>sse.</w:t>
            </w:r>
          </w:p>
          <w:p w14:paraId="7E50C9C6" w14:textId="77777777" w:rsidR="006073D2" w:rsidRDefault="006073D2" w:rsidP="00625D4A">
            <w:pPr>
              <w:jc w:val="both"/>
              <w:rPr>
                <w:rFonts w:ascii="Times New Roman" w:eastAsia="Times New Roman" w:hAnsi="Times New Roman" w:cs="Times New Roman"/>
                <w:b/>
                <w:bCs/>
                <w:color w:val="000000" w:themeColor="text1"/>
              </w:rPr>
            </w:pPr>
          </w:p>
          <w:p w14:paraId="0A9F41D3" w14:textId="6A67ACFA" w:rsidR="00967ECB" w:rsidRDefault="3D8452A2" w:rsidP="00625D4A">
            <w:pPr>
              <w:jc w:val="both"/>
              <w:rPr>
                <w:rFonts w:ascii="Times New Roman" w:eastAsia="Times New Roman" w:hAnsi="Times New Roman" w:cs="Times New Roman"/>
                <w:color w:val="000000" w:themeColor="text1"/>
              </w:rPr>
            </w:pPr>
            <w:r w:rsidRPr="1378F4B2">
              <w:rPr>
                <w:rFonts w:ascii="Times New Roman" w:eastAsia="Times New Roman" w:hAnsi="Times New Roman" w:cs="Times New Roman"/>
                <w:color w:val="000000" w:themeColor="text1"/>
              </w:rPr>
              <w:t>Viidatud regulatsiooni alusel on nii Kaitsevägi kui Kaitseliit tei</w:t>
            </w:r>
            <w:r w:rsidR="52091F34" w:rsidRPr="1378F4B2">
              <w:rPr>
                <w:rFonts w:ascii="Times New Roman" w:eastAsia="Times New Roman" w:hAnsi="Times New Roman" w:cs="Times New Roman"/>
                <w:color w:val="000000" w:themeColor="text1"/>
              </w:rPr>
              <w:t>nud oma sisemised plaanid riigikaitseobjektide vaates. Seega on tegemist viimased kümmekond aastat kehtinud regulatsiooniga</w:t>
            </w:r>
            <w:r w:rsidR="006073D2">
              <w:rPr>
                <w:rFonts w:ascii="Times New Roman" w:eastAsia="Times New Roman" w:hAnsi="Times New Roman" w:cs="Times New Roman"/>
                <w:color w:val="000000" w:themeColor="text1"/>
              </w:rPr>
              <w:t>.</w:t>
            </w:r>
          </w:p>
          <w:p w14:paraId="3CAB8A34" w14:textId="6B1CF8C7" w:rsidR="00967ECB" w:rsidRDefault="00967ECB" w:rsidP="00625D4A">
            <w:pPr>
              <w:jc w:val="both"/>
              <w:rPr>
                <w:rFonts w:ascii="Times New Roman" w:eastAsia="Times New Roman" w:hAnsi="Times New Roman" w:cs="Times New Roman"/>
                <w:color w:val="000000" w:themeColor="text1"/>
              </w:rPr>
            </w:pPr>
          </w:p>
          <w:p w14:paraId="5350AA94" w14:textId="77777777" w:rsidR="00D47E0B" w:rsidRDefault="52091F34" w:rsidP="00625D4A">
            <w:pPr>
              <w:jc w:val="both"/>
              <w:rPr>
                <w:rFonts w:ascii="Times New Roman" w:eastAsia="Times New Roman" w:hAnsi="Times New Roman" w:cs="Times New Roman"/>
                <w:color w:val="000000" w:themeColor="text1"/>
              </w:rPr>
            </w:pPr>
            <w:r w:rsidRPr="1378F4B2">
              <w:rPr>
                <w:rFonts w:ascii="Times New Roman" w:eastAsia="Times New Roman" w:hAnsi="Times New Roman" w:cs="Times New Roman"/>
                <w:color w:val="000000" w:themeColor="text1"/>
              </w:rPr>
              <w:t>Kinnitame üle, et vastavalt riigikaitseseaduse § 86 l</w:t>
            </w:r>
            <w:r w:rsidR="006073D2">
              <w:rPr>
                <w:rFonts w:ascii="Times New Roman" w:eastAsia="Times New Roman" w:hAnsi="Times New Roman" w:cs="Times New Roman"/>
                <w:color w:val="000000" w:themeColor="text1"/>
              </w:rPr>
              <w:t>õikele</w:t>
            </w:r>
            <w:r w:rsidRPr="1378F4B2">
              <w:rPr>
                <w:rFonts w:ascii="Times New Roman" w:eastAsia="Times New Roman" w:hAnsi="Times New Roman" w:cs="Times New Roman"/>
                <w:color w:val="000000" w:themeColor="text1"/>
              </w:rPr>
              <w:t xml:space="preserve"> 1 korraldab riigikaitseobjekti valvet riigikaitseobjekti valdaja</w:t>
            </w:r>
            <w:r w:rsidR="71963572" w:rsidRPr="1378F4B2">
              <w:rPr>
                <w:rFonts w:ascii="Times New Roman" w:eastAsia="Times New Roman" w:hAnsi="Times New Roman" w:cs="Times New Roman"/>
                <w:color w:val="000000" w:themeColor="text1"/>
              </w:rPr>
              <w:t xml:space="preserve">. Temal lasub ka kohustus koostada riskianalüüs ning turvaplaan. </w:t>
            </w:r>
          </w:p>
          <w:p w14:paraId="78F2A324" w14:textId="77777777" w:rsidR="00D47E0B" w:rsidRDefault="00D47E0B" w:rsidP="00625D4A">
            <w:pPr>
              <w:jc w:val="both"/>
              <w:rPr>
                <w:rFonts w:ascii="Times New Roman" w:eastAsia="Times New Roman" w:hAnsi="Times New Roman" w:cs="Times New Roman"/>
                <w:color w:val="000000" w:themeColor="text1"/>
              </w:rPr>
            </w:pPr>
          </w:p>
          <w:p w14:paraId="3F0C61BE" w14:textId="77777777" w:rsidR="0002512B" w:rsidRDefault="71963572" w:rsidP="00625D4A">
            <w:pPr>
              <w:jc w:val="both"/>
              <w:rPr>
                <w:rFonts w:ascii="Times New Roman" w:eastAsia="Times New Roman" w:hAnsi="Times New Roman" w:cs="Times New Roman"/>
              </w:rPr>
            </w:pPr>
            <w:r w:rsidRPr="1378F4B2">
              <w:rPr>
                <w:rFonts w:ascii="Times New Roman" w:eastAsia="Times New Roman" w:hAnsi="Times New Roman" w:cs="Times New Roman"/>
                <w:color w:val="000000" w:themeColor="text1"/>
              </w:rPr>
              <w:t xml:space="preserve">Käesoleva eelnõu seletuskirjas on </w:t>
            </w:r>
            <w:r w:rsidR="00D47E0B">
              <w:rPr>
                <w:rFonts w:ascii="Times New Roman" w:eastAsia="Times New Roman" w:hAnsi="Times New Roman" w:cs="Times New Roman"/>
                <w:color w:val="000000" w:themeColor="text1"/>
              </w:rPr>
              <w:t>selgitusena esitatud see</w:t>
            </w:r>
            <w:r w:rsidRPr="1378F4B2">
              <w:rPr>
                <w:rFonts w:ascii="Times New Roman" w:eastAsia="Times New Roman" w:hAnsi="Times New Roman" w:cs="Times New Roman"/>
                <w:color w:val="000000" w:themeColor="text1"/>
              </w:rPr>
              <w:t>, et lisaks taristu valdaja enda kohustustele on seadusandja näinud et</w:t>
            </w:r>
            <w:r w:rsidR="4148FAC9" w:rsidRPr="1378F4B2">
              <w:rPr>
                <w:rFonts w:ascii="Times New Roman" w:eastAsia="Times New Roman" w:hAnsi="Times New Roman" w:cs="Times New Roman"/>
                <w:color w:val="000000" w:themeColor="text1"/>
              </w:rPr>
              <w:t>te võimaluse kaasata Vabariigi Valitsuse korraldusega riigikaitseobjekti kaitsesse ka Kaitseväge ja Kaitseliitu, seda</w:t>
            </w:r>
            <w:r w:rsidR="01D19E8A" w:rsidRPr="1378F4B2">
              <w:rPr>
                <w:rFonts w:ascii="Times New Roman" w:eastAsia="Times New Roman" w:hAnsi="Times New Roman" w:cs="Times New Roman"/>
                <w:color w:val="000000" w:themeColor="text1"/>
              </w:rPr>
              <w:t xml:space="preserve"> m</w:t>
            </w:r>
            <w:r w:rsidR="00D47E0B">
              <w:rPr>
                <w:rFonts w:ascii="Times New Roman" w:eastAsia="Times New Roman" w:hAnsi="Times New Roman" w:cs="Times New Roman"/>
                <w:color w:val="000000" w:themeColor="text1"/>
              </w:rPr>
              <w:t>h</w:t>
            </w:r>
            <w:r w:rsidR="4148FAC9" w:rsidRPr="1378F4B2">
              <w:rPr>
                <w:rFonts w:ascii="Times New Roman" w:eastAsia="Times New Roman" w:hAnsi="Times New Roman" w:cs="Times New Roman"/>
                <w:color w:val="000000" w:themeColor="text1"/>
              </w:rPr>
              <w:t xml:space="preserve"> juhul</w:t>
            </w:r>
            <w:r w:rsidR="00D47E0B">
              <w:rPr>
                <w:rFonts w:ascii="Times New Roman" w:eastAsia="Times New Roman" w:hAnsi="Times New Roman" w:cs="Times New Roman"/>
                <w:color w:val="000000" w:themeColor="text1"/>
              </w:rPr>
              <w:t>,</w:t>
            </w:r>
            <w:r w:rsidR="4148FAC9" w:rsidRPr="1378F4B2">
              <w:rPr>
                <w:rFonts w:ascii="Times New Roman" w:eastAsia="Times New Roman" w:hAnsi="Times New Roman" w:cs="Times New Roman"/>
                <w:color w:val="000000" w:themeColor="text1"/>
              </w:rPr>
              <w:t xml:space="preserve"> kui </w:t>
            </w:r>
            <w:r w:rsidR="6D23710E" w:rsidRPr="1378F4B2">
              <w:rPr>
                <w:rFonts w:ascii="Times New Roman" w:eastAsia="Times New Roman" w:hAnsi="Times New Roman" w:cs="Times New Roman"/>
              </w:rPr>
              <w:t>puuduvad muud vahendid ülesande täitmiseks (nt riigi sõjaline kaitse on riigi</w:t>
            </w:r>
            <w:r w:rsidR="16CC9DF1" w:rsidRPr="1378F4B2">
              <w:rPr>
                <w:rFonts w:ascii="Times New Roman" w:eastAsia="Times New Roman" w:hAnsi="Times New Roman" w:cs="Times New Roman"/>
              </w:rPr>
              <w:t xml:space="preserve"> üks</w:t>
            </w:r>
            <w:r w:rsidR="6D23710E" w:rsidRPr="1378F4B2">
              <w:rPr>
                <w:rFonts w:ascii="Times New Roman" w:eastAsia="Times New Roman" w:hAnsi="Times New Roman" w:cs="Times New Roman"/>
              </w:rPr>
              <w:t xml:space="preserve"> tuumikülesanne</w:t>
            </w:r>
            <w:r w:rsidR="667296C8" w:rsidRPr="1378F4B2">
              <w:rPr>
                <w:rFonts w:ascii="Times New Roman" w:eastAsia="Times New Roman" w:hAnsi="Times New Roman" w:cs="Times New Roman"/>
              </w:rPr>
              <w:t>test ning sõjarelvad ei ole tsiviilkäibes lubatud</w:t>
            </w:r>
            <w:r w:rsidR="6D23710E" w:rsidRPr="1378F4B2">
              <w:rPr>
                <w:rFonts w:ascii="Times New Roman" w:eastAsia="Times New Roman" w:hAnsi="Times New Roman" w:cs="Times New Roman"/>
              </w:rPr>
              <w:t>)</w:t>
            </w:r>
            <w:r w:rsidR="404CD38B" w:rsidRPr="1378F4B2">
              <w:rPr>
                <w:rFonts w:ascii="Times New Roman" w:eastAsia="Times New Roman" w:hAnsi="Times New Roman" w:cs="Times New Roman"/>
              </w:rPr>
              <w:t>.</w:t>
            </w:r>
          </w:p>
          <w:p w14:paraId="1BF1A2A5" w14:textId="77777777" w:rsidR="0002512B" w:rsidRDefault="0002512B" w:rsidP="00625D4A">
            <w:pPr>
              <w:jc w:val="both"/>
              <w:rPr>
                <w:rFonts w:ascii="Times New Roman" w:eastAsia="Times New Roman" w:hAnsi="Times New Roman" w:cs="Times New Roman"/>
              </w:rPr>
            </w:pPr>
          </w:p>
          <w:p w14:paraId="205C9DE8" w14:textId="5686B9CE" w:rsidR="00967ECB" w:rsidRDefault="404CD38B" w:rsidP="00625D4A">
            <w:pPr>
              <w:jc w:val="both"/>
              <w:rPr>
                <w:rFonts w:ascii="Times New Roman" w:eastAsia="Times New Roman" w:hAnsi="Times New Roman" w:cs="Times New Roman"/>
              </w:rPr>
            </w:pPr>
            <w:r w:rsidRPr="1378F4B2">
              <w:rPr>
                <w:rFonts w:ascii="Times New Roman" w:eastAsia="Times New Roman" w:hAnsi="Times New Roman" w:cs="Times New Roman"/>
              </w:rPr>
              <w:t>Selleks, et oleks arusaadavam, mis olukorras/millise riigikaitseobjekti ohutaseme korral milliste võimetega on vaj</w:t>
            </w:r>
            <w:r w:rsidR="5A0B4874" w:rsidRPr="1378F4B2">
              <w:rPr>
                <w:rFonts w:ascii="Times New Roman" w:eastAsia="Times New Roman" w:hAnsi="Times New Roman" w:cs="Times New Roman"/>
              </w:rPr>
              <w:t>alik taristu</w:t>
            </w:r>
            <w:r w:rsidR="0002512B">
              <w:rPr>
                <w:rFonts w:ascii="Times New Roman" w:eastAsia="Times New Roman" w:hAnsi="Times New Roman" w:cs="Times New Roman"/>
              </w:rPr>
              <w:t xml:space="preserve"> </w:t>
            </w:r>
            <w:r w:rsidR="5A0B4874" w:rsidRPr="1378F4B2">
              <w:rPr>
                <w:rFonts w:ascii="Times New Roman" w:eastAsia="Times New Roman" w:hAnsi="Times New Roman" w:cs="Times New Roman"/>
              </w:rPr>
              <w:t>valdajal teha läbi ETKA ettepanek kaasata Kaitsevägi või Kaitseliit ning et K</w:t>
            </w:r>
            <w:r w:rsidR="006864E4">
              <w:rPr>
                <w:rFonts w:ascii="Times New Roman" w:eastAsia="Times New Roman" w:hAnsi="Times New Roman" w:cs="Times New Roman"/>
              </w:rPr>
              <w:t>aitsevägi</w:t>
            </w:r>
            <w:r w:rsidR="5A0B4874" w:rsidRPr="1378F4B2">
              <w:rPr>
                <w:rFonts w:ascii="Times New Roman" w:eastAsia="Times New Roman" w:hAnsi="Times New Roman" w:cs="Times New Roman"/>
              </w:rPr>
              <w:t xml:space="preserve"> ja K</w:t>
            </w:r>
            <w:r w:rsidR="006864E4">
              <w:rPr>
                <w:rFonts w:ascii="Times New Roman" w:eastAsia="Times New Roman" w:hAnsi="Times New Roman" w:cs="Times New Roman"/>
              </w:rPr>
              <w:t>aitseliit</w:t>
            </w:r>
            <w:r w:rsidR="5A0B4874" w:rsidRPr="1378F4B2">
              <w:rPr>
                <w:rFonts w:ascii="Times New Roman" w:eastAsia="Times New Roman" w:hAnsi="Times New Roman" w:cs="Times New Roman"/>
              </w:rPr>
              <w:t xml:space="preserve"> saaksid teha vastava taristu kohta ka nn maastikuluure ning läbi mõelda võimalikud kaitsemeetmed, on ots</w:t>
            </w:r>
            <w:r w:rsidR="746B558A" w:rsidRPr="1378F4B2">
              <w:rPr>
                <w:rFonts w:ascii="Times New Roman" w:eastAsia="Times New Roman" w:hAnsi="Times New Roman" w:cs="Times New Roman"/>
              </w:rPr>
              <w:t xml:space="preserve">tarbekas seda kirjeldada läbi objekti turvaplaani. See on kooskõlas ka 01.10.2026 jõustuva kriisiolukorra ja riigikaitse seaduses </w:t>
            </w:r>
            <w:r w:rsidR="00A55B30">
              <w:rPr>
                <w:rFonts w:ascii="Times New Roman" w:eastAsia="Times New Roman" w:hAnsi="Times New Roman" w:cs="Times New Roman"/>
              </w:rPr>
              <w:t>sätestatud</w:t>
            </w:r>
            <w:r w:rsidR="746B558A" w:rsidRPr="1378F4B2">
              <w:rPr>
                <w:rFonts w:ascii="Times New Roman" w:eastAsia="Times New Roman" w:hAnsi="Times New Roman" w:cs="Times New Roman"/>
              </w:rPr>
              <w:t xml:space="preserve"> planeerimis</w:t>
            </w:r>
            <w:r w:rsidR="00A55B30">
              <w:rPr>
                <w:rFonts w:ascii="Times New Roman" w:eastAsia="Times New Roman" w:hAnsi="Times New Roman" w:cs="Times New Roman"/>
              </w:rPr>
              <w:t xml:space="preserve">e </w:t>
            </w:r>
            <w:r w:rsidR="746B558A" w:rsidRPr="1378F4B2">
              <w:rPr>
                <w:rFonts w:ascii="Times New Roman" w:eastAsia="Times New Roman" w:hAnsi="Times New Roman" w:cs="Times New Roman"/>
              </w:rPr>
              <w:t>põhimõtetega.</w:t>
            </w:r>
          </w:p>
          <w:p w14:paraId="60525B54" w14:textId="646425A9" w:rsidR="00967ECB" w:rsidRDefault="00967ECB" w:rsidP="00625D4A">
            <w:pPr>
              <w:jc w:val="both"/>
              <w:rPr>
                <w:rFonts w:ascii="Times New Roman" w:eastAsia="Times New Roman" w:hAnsi="Times New Roman" w:cs="Times New Roman"/>
              </w:rPr>
            </w:pPr>
          </w:p>
        </w:tc>
      </w:tr>
      <w:tr w:rsidR="008A719B" w14:paraId="2071F542" w14:textId="77777777" w:rsidTr="6F36147E">
        <w:trPr>
          <w:trHeight w:val="300"/>
        </w:trPr>
        <w:tc>
          <w:tcPr>
            <w:tcW w:w="5382" w:type="dxa"/>
          </w:tcPr>
          <w:p w14:paraId="4B6AAA2C" w14:textId="209358D8" w:rsidR="008A719B" w:rsidRDefault="00135C2C" w:rsidP="00135C2C">
            <w:pPr>
              <w:jc w:val="both"/>
              <w:rPr>
                <w:rFonts w:ascii="Times New Roman" w:eastAsia="Times New Roman" w:hAnsi="Times New Roman" w:cs="Times New Roman"/>
              </w:rPr>
            </w:pPr>
            <w:r w:rsidRPr="00135C2C">
              <w:rPr>
                <w:rFonts w:ascii="Times New Roman" w:eastAsia="Times New Roman" w:hAnsi="Times New Roman" w:cs="Times New Roman"/>
              </w:rPr>
              <w:t xml:space="preserve">5) Juhime tähelepanu eelnõu „Raadioside piiramise kord“ muudatusele, millega antakse alaliseks või </w:t>
            </w:r>
            <w:r>
              <w:rPr>
                <w:rFonts w:ascii="Times New Roman" w:eastAsia="Times New Roman" w:hAnsi="Times New Roman" w:cs="Times New Roman"/>
              </w:rPr>
              <w:t xml:space="preserve"> </w:t>
            </w:r>
            <w:r w:rsidRPr="00135C2C">
              <w:rPr>
                <w:rFonts w:ascii="Times New Roman" w:eastAsia="Times New Roman" w:hAnsi="Times New Roman" w:cs="Times New Roman"/>
              </w:rPr>
              <w:t>ajutiseks riigikaitseobjektiks määratud objekti turvatöötajale ja turvajuhile õigus raadioside piiramiseks. Eelnõus või seletuskirjas on vaja täpsustada, kuidas tagatakse, et antud õiguse rakendamine ei segaks teiste asutuste, sealhulgas Kaitseväe, ülesannete täitmist. Seda eelkõige olukorras, kus objektid asuvad asutuste vahetus läheduses. Palume eelnõu ning seletuskirja vastavalt täiendada.</w:t>
            </w:r>
          </w:p>
        </w:tc>
        <w:tc>
          <w:tcPr>
            <w:tcW w:w="4394" w:type="dxa"/>
          </w:tcPr>
          <w:p w14:paraId="560F3505" w14:textId="70324372" w:rsidR="008A719B" w:rsidRPr="00170687" w:rsidRDefault="00170687" w:rsidP="00A55B30">
            <w:pPr>
              <w:jc w:val="both"/>
              <w:rPr>
                <w:rFonts w:ascii="Times New Roman" w:eastAsia="Times New Roman" w:hAnsi="Times New Roman" w:cs="Times New Roman"/>
                <w:b/>
                <w:bCs/>
              </w:rPr>
            </w:pPr>
            <w:r>
              <w:rPr>
                <w:rFonts w:ascii="Times New Roman" w:eastAsia="Times New Roman" w:hAnsi="Times New Roman" w:cs="Times New Roman"/>
                <w:b/>
                <w:bCs/>
              </w:rPr>
              <w:t>Selgitame</w:t>
            </w:r>
            <w:r w:rsidR="00F647DA">
              <w:rPr>
                <w:rFonts w:ascii="Times New Roman" w:eastAsia="Times New Roman" w:hAnsi="Times New Roman" w:cs="Times New Roman"/>
                <w:b/>
                <w:bCs/>
              </w:rPr>
              <w:t>, seletuskirja on täiendatud.</w:t>
            </w:r>
            <w:r>
              <w:rPr>
                <w:rFonts w:ascii="Times New Roman" w:eastAsia="Times New Roman" w:hAnsi="Times New Roman" w:cs="Times New Roman"/>
                <w:b/>
                <w:bCs/>
              </w:rPr>
              <w:t xml:space="preserve"> </w:t>
            </w:r>
            <w:r w:rsidR="00E776DE" w:rsidRPr="005A73DB">
              <w:rPr>
                <w:rFonts w:ascii="Times New Roman" w:eastAsia="Times New Roman" w:hAnsi="Times New Roman" w:cs="Times New Roman"/>
              </w:rPr>
              <w:t xml:space="preserve">Kuivõrd raadioside piiramise aluseks on TTJA poolt </w:t>
            </w:r>
            <w:r w:rsidR="00F647DA">
              <w:rPr>
                <w:rFonts w:ascii="Times New Roman" w:eastAsia="Times New Roman" w:hAnsi="Times New Roman" w:cs="Times New Roman"/>
              </w:rPr>
              <w:t xml:space="preserve">ESS alusel </w:t>
            </w:r>
            <w:r w:rsidR="00E776DE" w:rsidRPr="005A73DB">
              <w:rPr>
                <w:rFonts w:ascii="Times New Roman" w:eastAsia="Times New Roman" w:hAnsi="Times New Roman" w:cs="Times New Roman"/>
              </w:rPr>
              <w:t xml:space="preserve">antav sagedusluba, millesse lisatakse olenevalt objektist ja ka selle objekti lähedal olevate objektide eripärast lisatingimusi. See tähendab, et TTJA </w:t>
            </w:r>
            <w:r w:rsidR="005A73DB" w:rsidRPr="005A73DB">
              <w:rPr>
                <w:rFonts w:ascii="Times New Roman" w:eastAsia="Times New Roman" w:hAnsi="Times New Roman" w:cs="Times New Roman"/>
              </w:rPr>
              <w:t>arvestab sagedusloa andmise ja selle tingimuste puhul objekti ümbritseva taristu ja muu sellisega.</w:t>
            </w:r>
            <w:r w:rsidR="005A73DB">
              <w:rPr>
                <w:rFonts w:ascii="Times New Roman" w:eastAsia="Times New Roman" w:hAnsi="Times New Roman" w:cs="Times New Roman"/>
                <w:b/>
                <w:bCs/>
              </w:rPr>
              <w:t xml:space="preserve"> </w:t>
            </w:r>
          </w:p>
        </w:tc>
      </w:tr>
      <w:tr w:rsidR="00CC10CA" w14:paraId="043B2A32" w14:textId="77777777" w:rsidTr="6F36147E">
        <w:trPr>
          <w:trHeight w:val="300"/>
        </w:trPr>
        <w:tc>
          <w:tcPr>
            <w:tcW w:w="5382" w:type="dxa"/>
          </w:tcPr>
          <w:p w14:paraId="4AD10519" w14:textId="43374CF3" w:rsidR="00B300A1" w:rsidRPr="00B300A1" w:rsidRDefault="00B300A1" w:rsidP="00B300A1">
            <w:pPr>
              <w:jc w:val="both"/>
              <w:rPr>
                <w:rFonts w:ascii="Times New Roman" w:eastAsia="Times New Roman" w:hAnsi="Times New Roman" w:cs="Times New Roman"/>
              </w:rPr>
            </w:pPr>
            <w:r w:rsidRPr="00B300A1">
              <w:rPr>
                <w:rFonts w:ascii="Times New Roman" w:eastAsia="Times New Roman" w:hAnsi="Times New Roman" w:cs="Times New Roman"/>
              </w:rPr>
              <w:t xml:space="preserve">6) Määruse „Raadioside piiramise kord“ muutmise ettepaneku mõju on keeruline hinnata teadmata, millisel kujul hetkel muutmisel olev elektroonilise side seadus, sealhulgas seaduse §-i 115 muudatus, vastu võetakse. Seaduse muudatusega on ette nähtud, et Politsei- ja Piirivalveametile ja Kaitseväele antakse </w:t>
            </w:r>
          </w:p>
          <w:p w14:paraId="4A0970CD" w14:textId="53AE159C" w:rsidR="00B300A1" w:rsidRPr="00B300A1" w:rsidRDefault="00B300A1" w:rsidP="00B300A1">
            <w:pPr>
              <w:jc w:val="both"/>
              <w:rPr>
                <w:rFonts w:ascii="Times New Roman" w:eastAsia="Times New Roman" w:hAnsi="Times New Roman" w:cs="Times New Roman"/>
              </w:rPr>
            </w:pPr>
            <w:r w:rsidRPr="00B300A1">
              <w:rPr>
                <w:rFonts w:ascii="Times New Roman" w:eastAsia="Times New Roman" w:hAnsi="Times New Roman" w:cs="Times New Roman"/>
              </w:rPr>
              <w:t xml:space="preserve">volitused raadioside piiramiseks riigi julgeoleku tagamisel ohu väljaselgitamise ja tõrjumise, korrarikkumise kõrvaldamise või väljaõppe eesmärgil. Seaduse muutmise eelnõu kohaselt sätestaks „Raadioside piiramise kord“ edaspidi pigem protsessi kui volitusi. Samas sisaldab antud määruse </w:t>
            </w:r>
          </w:p>
          <w:p w14:paraId="67394F46" w14:textId="77777777" w:rsidR="00B300A1" w:rsidRPr="00B300A1" w:rsidRDefault="00B300A1" w:rsidP="00B300A1">
            <w:pPr>
              <w:jc w:val="both"/>
              <w:rPr>
                <w:rFonts w:ascii="Times New Roman" w:eastAsia="Times New Roman" w:hAnsi="Times New Roman" w:cs="Times New Roman"/>
              </w:rPr>
            </w:pPr>
            <w:r w:rsidRPr="00B300A1">
              <w:rPr>
                <w:rFonts w:ascii="Times New Roman" w:eastAsia="Times New Roman" w:hAnsi="Times New Roman" w:cs="Times New Roman"/>
              </w:rPr>
              <w:t xml:space="preserve">muudatuse eelnõu ka volitusi. Palume kaaluda määruse muutmist pärast elektroonilise side seaduse </w:t>
            </w:r>
          </w:p>
          <w:p w14:paraId="44402575" w14:textId="1CA3125D" w:rsidR="00CC10CA" w:rsidRDefault="00B300A1" w:rsidP="00B300A1">
            <w:pPr>
              <w:jc w:val="both"/>
              <w:rPr>
                <w:rFonts w:ascii="Times New Roman" w:eastAsia="Times New Roman" w:hAnsi="Times New Roman" w:cs="Times New Roman"/>
              </w:rPr>
            </w:pPr>
            <w:r w:rsidRPr="00B300A1">
              <w:rPr>
                <w:rFonts w:ascii="Times New Roman" w:eastAsia="Times New Roman" w:hAnsi="Times New Roman" w:cs="Times New Roman"/>
              </w:rPr>
              <w:t>muutmise seaduse vastuvõtmist.</w:t>
            </w:r>
          </w:p>
        </w:tc>
        <w:tc>
          <w:tcPr>
            <w:tcW w:w="4394" w:type="dxa"/>
          </w:tcPr>
          <w:p w14:paraId="6BE9D271" w14:textId="11C097CD" w:rsidR="00CC10CA" w:rsidRPr="00774E25" w:rsidRDefault="00774E25" w:rsidP="22150E39">
            <w:pPr>
              <w:rPr>
                <w:rFonts w:ascii="Times New Roman" w:eastAsia="Times New Roman" w:hAnsi="Times New Roman" w:cs="Times New Roman"/>
                <w:b/>
                <w:bCs/>
              </w:rPr>
            </w:pPr>
            <w:r>
              <w:rPr>
                <w:rFonts w:ascii="Times New Roman" w:eastAsia="Times New Roman" w:hAnsi="Times New Roman" w:cs="Times New Roman"/>
                <w:b/>
                <w:bCs/>
              </w:rPr>
              <w:t>Teadmiseks võetud.</w:t>
            </w:r>
          </w:p>
        </w:tc>
      </w:tr>
      <w:tr w:rsidR="00B300A1" w14:paraId="515ABCCB" w14:textId="77777777" w:rsidTr="6F36147E">
        <w:trPr>
          <w:trHeight w:val="300"/>
        </w:trPr>
        <w:tc>
          <w:tcPr>
            <w:tcW w:w="5382" w:type="dxa"/>
          </w:tcPr>
          <w:p w14:paraId="0B12FD01" w14:textId="5B83A627" w:rsidR="00B300A1" w:rsidRDefault="006C1CAF" w:rsidP="006C1CAF">
            <w:pPr>
              <w:jc w:val="both"/>
              <w:rPr>
                <w:rFonts w:ascii="Times New Roman" w:eastAsia="Times New Roman" w:hAnsi="Times New Roman" w:cs="Times New Roman"/>
              </w:rPr>
            </w:pPr>
            <w:r w:rsidRPr="006C1CAF">
              <w:rPr>
                <w:rFonts w:ascii="Times New Roman" w:eastAsia="Times New Roman" w:hAnsi="Times New Roman" w:cs="Times New Roman"/>
              </w:rPr>
              <w:t xml:space="preserve">7) Palume eelnõu rakendamisega kaasnevaid võimalikke kulusid täiendavalt analüüsida ja need ka välja </w:t>
            </w:r>
            <w:r>
              <w:rPr>
                <w:rFonts w:ascii="Times New Roman" w:eastAsia="Times New Roman" w:hAnsi="Times New Roman" w:cs="Times New Roman"/>
              </w:rPr>
              <w:t>t</w:t>
            </w:r>
            <w:r w:rsidRPr="006C1CAF">
              <w:rPr>
                <w:rFonts w:ascii="Times New Roman" w:eastAsia="Times New Roman" w:hAnsi="Times New Roman" w:cs="Times New Roman"/>
              </w:rPr>
              <w:t>uua. Olukorras, kus osapoolte tegevused ei ole kokku lepitud, ei ole ka võimalik hinnata tegelikku kulude mahtu ega ka määrata nende katmise põhimõtteid.</w:t>
            </w:r>
          </w:p>
        </w:tc>
        <w:tc>
          <w:tcPr>
            <w:tcW w:w="4394" w:type="dxa"/>
          </w:tcPr>
          <w:p w14:paraId="7280C6E2" w14:textId="345FD356" w:rsidR="00B300A1" w:rsidRPr="00A55B30" w:rsidRDefault="19B01C5B" w:rsidP="22150E39">
            <w:pPr>
              <w:rPr>
                <w:rFonts w:ascii="Times New Roman" w:eastAsia="Times New Roman" w:hAnsi="Times New Roman" w:cs="Times New Roman"/>
                <w:b/>
                <w:bCs/>
              </w:rPr>
            </w:pPr>
            <w:r w:rsidRPr="00A55B30">
              <w:rPr>
                <w:rFonts w:ascii="Times New Roman" w:eastAsia="Times New Roman" w:hAnsi="Times New Roman" w:cs="Times New Roman"/>
                <w:b/>
                <w:bCs/>
              </w:rPr>
              <w:t>Seletuskirja täiendatud.</w:t>
            </w:r>
          </w:p>
        </w:tc>
      </w:tr>
      <w:tr w:rsidR="00CC10CA" w14:paraId="48828C05" w14:textId="77777777" w:rsidTr="6F36147E">
        <w:trPr>
          <w:trHeight w:val="300"/>
        </w:trPr>
        <w:tc>
          <w:tcPr>
            <w:tcW w:w="5382" w:type="dxa"/>
          </w:tcPr>
          <w:p w14:paraId="076DBE95" w14:textId="7E66A26F" w:rsidR="00CC10CA" w:rsidRPr="00C225A8" w:rsidRDefault="00C225A8" w:rsidP="22150E39">
            <w:pPr>
              <w:rPr>
                <w:rFonts w:ascii="Times New Roman" w:eastAsia="Times New Roman" w:hAnsi="Times New Roman" w:cs="Times New Roman"/>
                <w:b/>
                <w:bCs/>
              </w:rPr>
            </w:pPr>
            <w:r>
              <w:rPr>
                <w:rFonts w:ascii="Times New Roman" w:eastAsia="Times New Roman" w:hAnsi="Times New Roman" w:cs="Times New Roman"/>
                <w:b/>
                <w:bCs/>
              </w:rPr>
              <w:t>Siseministeerium</w:t>
            </w:r>
          </w:p>
        </w:tc>
        <w:tc>
          <w:tcPr>
            <w:tcW w:w="4394" w:type="dxa"/>
          </w:tcPr>
          <w:p w14:paraId="18351C12" w14:textId="77777777" w:rsidR="00CC10CA" w:rsidRDefault="00CC10CA" w:rsidP="22150E39">
            <w:pPr>
              <w:rPr>
                <w:rFonts w:ascii="Times New Roman" w:eastAsia="Times New Roman" w:hAnsi="Times New Roman" w:cs="Times New Roman"/>
              </w:rPr>
            </w:pPr>
          </w:p>
        </w:tc>
      </w:tr>
      <w:tr w:rsidR="00C225A8" w14:paraId="168C2598" w14:textId="77777777" w:rsidTr="6F36147E">
        <w:trPr>
          <w:trHeight w:val="300"/>
        </w:trPr>
        <w:tc>
          <w:tcPr>
            <w:tcW w:w="5382" w:type="dxa"/>
          </w:tcPr>
          <w:p w14:paraId="5690C684" w14:textId="77777777" w:rsidR="00A52B62" w:rsidRDefault="00A52B62" w:rsidP="22150E39">
            <w:pPr>
              <w:rPr>
                <w:rFonts w:ascii="Times New Roman" w:eastAsia="Times New Roman" w:hAnsi="Times New Roman" w:cs="Times New Roman"/>
                <w:b/>
                <w:bCs/>
              </w:rPr>
            </w:pPr>
            <w:r w:rsidRPr="00A52B62">
              <w:rPr>
                <w:rFonts w:ascii="Times New Roman" w:eastAsia="Times New Roman" w:hAnsi="Times New Roman" w:cs="Times New Roman"/>
                <w:b/>
                <w:bCs/>
              </w:rPr>
              <w:t xml:space="preserve">1. Vabariigi Valitsuse 23. septembri 2016. a määrus nr 106 „Riigikaitseobjekti kaitse kord“ </w:t>
            </w:r>
          </w:p>
          <w:p w14:paraId="62A29418" w14:textId="77777777" w:rsidR="00A52B62" w:rsidRDefault="00A52B62" w:rsidP="22150E39">
            <w:pPr>
              <w:rPr>
                <w:rFonts w:ascii="Times New Roman" w:eastAsia="Times New Roman" w:hAnsi="Times New Roman" w:cs="Times New Roman"/>
                <w:b/>
                <w:bCs/>
              </w:rPr>
            </w:pPr>
          </w:p>
          <w:p w14:paraId="647B64E4" w14:textId="77777777" w:rsidR="00A52B62" w:rsidRDefault="00A52B62" w:rsidP="00A52B62">
            <w:pPr>
              <w:jc w:val="both"/>
              <w:rPr>
                <w:rFonts w:ascii="Times New Roman" w:eastAsia="Times New Roman" w:hAnsi="Times New Roman" w:cs="Times New Roman"/>
              </w:rPr>
            </w:pPr>
            <w:r w:rsidRPr="00A52B62">
              <w:rPr>
                <w:rFonts w:ascii="Times New Roman" w:eastAsia="Times New Roman" w:hAnsi="Times New Roman" w:cs="Times New Roman"/>
                <w:b/>
                <w:bCs/>
              </w:rPr>
              <w:t xml:space="preserve">1.1. </w:t>
            </w:r>
            <w:r w:rsidRPr="00A52B62">
              <w:rPr>
                <w:rFonts w:ascii="Times New Roman" w:eastAsia="Times New Roman" w:hAnsi="Times New Roman" w:cs="Times New Roman"/>
              </w:rPr>
              <w:t xml:space="preserve">Eelnõu § 1 punktis 3 täiendatakse määruse § 6 lõikega 4 järgmises sõnastuses: „(4) Kui objekti kohal olevat õhuruumi seiratakse, tagab A-, B-, C- ja F-kategooria objekti valdaja ja turvaettevõtja vastavalt turvategevuse seaduse § 10 lõike 1 punktile 11, et selle objekti kohal oleva õhuruumi seireandmeid jagatakse Politsei- ja Piirivalveameti, Kaitseväe, Transpordiameti ning lennundusseaduse alusel määratud sertifitseeritud </w:t>
            </w:r>
            <w:proofErr w:type="spellStart"/>
            <w:r w:rsidRPr="00A52B62">
              <w:rPr>
                <w:rFonts w:ascii="Times New Roman" w:eastAsia="Times New Roman" w:hAnsi="Times New Roman" w:cs="Times New Roman"/>
              </w:rPr>
              <w:t>aeronavigatsiooniteenuse</w:t>
            </w:r>
            <w:proofErr w:type="spellEnd"/>
            <w:r w:rsidRPr="00A52B62">
              <w:rPr>
                <w:rFonts w:ascii="Times New Roman" w:eastAsia="Times New Roman" w:hAnsi="Times New Roman" w:cs="Times New Roman"/>
              </w:rPr>
              <w:t xml:space="preserve"> osutajaga.“. </w:t>
            </w:r>
          </w:p>
          <w:p w14:paraId="10A21D1F" w14:textId="77777777" w:rsidR="00A52B62" w:rsidRDefault="00A52B62" w:rsidP="00A52B62">
            <w:pPr>
              <w:jc w:val="both"/>
              <w:rPr>
                <w:rFonts w:ascii="Times New Roman" w:eastAsia="Times New Roman" w:hAnsi="Times New Roman" w:cs="Times New Roman"/>
              </w:rPr>
            </w:pPr>
          </w:p>
          <w:p w14:paraId="75C19AF2" w14:textId="6CDA6002" w:rsidR="00C225A8" w:rsidRDefault="00A52B62" w:rsidP="00A52B62">
            <w:pPr>
              <w:jc w:val="both"/>
              <w:rPr>
                <w:rFonts w:ascii="Times New Roman" w:eastAsia="Times New Roman" w:hAnsi="Times New Roman" w:cs="Times New Roman"/>
                <w:b/>
                <w:bCs/>
              </w:rPr>
            </w:pPr>
            <w:r w:rsidRPr="00A52B62">
              <w:rPr>
                <w:rFonts w:ascii="Times New Roman" w:eastAsia="Times New Roman" w:hAnsi="Times New Roman" w:cs="Times New Roman"/>
              </w:rPr>
              <w:t>Palume lisada sättes nimetatud asutuste loetellu ka Kaitsepolitseiameti, kuna eelnõu § 1 punkti 4 järgi on Kaitsepolitseiametil muu hulgas kohustus oma pädevuse piires nõustada mehitamata õhusõidukist tuleneva ohu tõrjumist.</w:t>
            </w:r>
          </w:p>
        </w:tc>
        <w:tc>
          <w:tcPr>
            <w:tcW w:w="4394" w:type="dxa"/>
          </w:tcPr>
          <w:p w14:paraId="4DE5A828" w14:textId="77777777" w:rsidR="00C225A8" w:rsidRDefault="00884626" w:rsidP="22150E39">
            <w:pPr>
              <w:rPr>
                <w:rFonts w:ascii="Times New Roman" w:eastAsia="Times New Roman" w:hAnsi="Times New Roman" w:cs="Times New Roman"/>
                <w:b/>
                <w:bCs/>
              </w:rPr>
            </w:pPr>
            <w:r>
              <w:rPr>
                <w:rFonts w:ascii="Times New Roman" w:eastAsia="Times New Roman" w:hAnsi="Times New Roman" w:cs="Times New Roman"/>
                <w:b/>
                <w:bCs/>
              </w:rPr>
              <w:t>Mittearvestatud.</w:t>
            </w:r>
          </w:p>
          <w:p w14:paraId="305E5498" w14:textId="77777777" w:rsidR="000C2778" w:rsidRDefault="000C2778" w:rsidP="00DB6BF8">
            <w:pPr>
              <w:jc w:val="both"/>
              <w:rPr>
                <w:rFonts w:ascii="Times New Roman" w:eastAsia="Times New Roman" w:hAnsi="Times New Roman" w:cs="Times New Roman"/>
              </w:rPr>
            </w:pPr>
          </w:p>
          <w:p w14:paraId="1F623B5D" w14:textId="210EA8A2" w:rsidR="000C2778" w:rsidRPr="00D07CCC" w:rsidRDefault="00112EE7" w:rsidP="00DB6BF8">
            <w:pPr>
              <w:jc w:val="both"/>
              <w:rPr>
                <w:rFonts w:ascii="Times New Roman" w:eastAsia="Times New Roman" w:hAnsi="Times New Roman" w:cs="Times New Roman"/>
              </w:rPr>
            </w:pPr>
            <w:r w:rsidRPr="00D07CCC">
              <w:rPr>
                <w:rFonts w:ascii="Times New Roman" w:eastAsia="Times New Roman" w:hAnsi="Times New Roman" w:cs="Times New Roman"/>
              </w:rPr>
              <w:t xml:space="preserve">Kuivõrd nn MÕS eelnõu ei sätesta </w:t>
            </w:r>
            <w:r w:rsidR="00D9472D" w:rsidRPr="00D07CCC">
              <w:rPr>
                <w:rFonts w:ascii="Times New Roman" w:eastAsia="Times New Roman" w:hAnsi="Times New Roman" w:cs="Times New Roman"/>
              </w:rPr>
              <w:t xml:space="preserve">õhuruumi seiramisel saadud andmete </w:t>
            </w:r>
            <w:r w:rsidR="000F6A28" w:rsidRPr="00D07CCC">
              <w:rPr>
                <w:rFonts w:ascii="Times New Roman" w:eastAsia="Times New Roman" w:hAnsi="Times New Roman" w:cs="Times New Roman"/>
              </w:rPr>
              <w:t>jagamist Kaitsepolitseiameti</w:t>
            </w:r>
            <w:r w:rsidR="00A919CD" w:rsidRPr="00D07CCC">
              <w:rPr>
                <w:rFonts w:ascii="Times New Roman" w:eastAsia="Times New Roman" w:hAnsi="Times New Roman" w:cs="Times New Roman"/>
              </w:rPr>
              <w:t>ga, siis ei saa seda ka rakendusaktis ette näha.</w:t>
            </w:r>
          </w:p>
        </w:tc>
      </w:tr>
      <w:tr w:rsidR="00C225A8" w14:paraId="7E0B7EE4" w14:textId="77777777" w:rsidTr="6F36147E">
        <w:trPr>
          <w:trHeight w:val="300"/>
        </w:trPr>
        <w:tc>
          <w:tcPr>
            <w:tcW w:w="5382" w:type="dxa"/>
          </w:tcPr>
          <w:p w14:paraId="39D8AEFA" w14:textId="77777777" w:rsidR="008F22E8" w:rsidRDefault="008F22E8" w:rsidP="008F22E8">
            <w:pPr>
              <w:jc w:val="both"/>
              <w:rPr>
                <w:rFonts w:ascii="Times New Roman" w:eastAsia="Times New Roman" w:hAnsi="Times New Roman" w:cs="Times New Roman"/>
              </w:rPr>
            </w:pPr>
            <w:r w:rsidRPr="008F22E8">
              <w:rPr>
                <w:rFonts w:ascii="Times New Roman" w:eastAsia="Times New Roman" w:hAnsi="Times New Roman" w:cs="Times New Roman"/>
                <w:b/>
                <w:bCs/>
              </w:rPr>
              <w:t xml:space="preserve">1.2. </w:t>
            </w:r>
            <w:r w:rsidRPr="008F22E8">
              <w:rPr>
                <w:rFonts w:ascii="Times New Roman" w:eastAsia="Times New Roman" w:hAnsi="Times New Roman" w:cs="Times New Roman"/>
              </w:rPr>
              <w:t>Eelnõu § 1 punktis 5 täiendatakse määruse § 7 lõikega 5 järgmises sõnastuses: „(5) Kaitsevägi edastab viivitamata Kaitseväe korralduse seaduse § 3 lõike 3</w:t>
            </w:r>
            <w:r w:rsidRPr="00FA76AB">
              <w:rPr>
                <w:rFonts w:ascii="Times New Roman" w:eastAsia="Times New Roman" w:hAnsi="Times New Roman" w:cs="Times New Roman"/>
                <w:vertAlign w:val="superscript"/>
              </w:rPr>
              <w:t>1</w:t>
            </w:r>
            <w:r w:rsidRPr="008F22E8">
              <w:rPr>
                <w:rFonts w:ascii="Times New Roman" w:eastAsia="Times New Roman" w:hAnsi="Times New Roman" w:cs="Times New Roman"/>
              </w:rPr>
              <w:t xml:space="preserve"> punkti 3 alusel A-, B- , C- ja F-kategooria objekti valdajale Eesti õhuruumi valvamise käigus saadud teabe õhuruumis ja selle lähiümbruses lendavate avastatud ja tuvastatud, objekti ohustavate mehitamata õhusõidukite kohta.“. </w:t>
            </w:r>
          </w:p>
          <w:p w14:paraId="27712F43" w14:textId="77777777" w:rsidR="008F22E8" w:rsidRDefault="008F22E8" w:rsidP="008F22E8">
            <w:pPr>
              <w:jc w:val="both"/>
              <w:rPr>
                <w:rFonts w:ascii="Times New Roman" w:eastAsia="Times New Roman" w:hAnsi="Times New Roman" w:cs="Times New Roman"/>
              </w:rPr>
            </w:pPr>
          </w:p>
          <w:p w14:paraId="394FC339" w14:textId="48BD7653" w:rsidR="00C225A8" w:rsidRDefault="008F22E8" w:rsidP="008F22E8">
            <w:pPr>
              <w:jc w:val="both"/>
              <w:rPr>
                <w:rFonts w:ascii="Times New Roman" w:eastAsia="Times New Roman" w:hAnsi="Times New Roman" w:cs="Times New Roman"/>
                <w:b/>
                <w:bCs/>
              </w:rPr>
            </w:pPr>
            <w:r w:rsidRPr="008F22E8">
              <w:rPr>
                <w:rFonts w:ascii="Times New Roman" w:eastAsia="Times New Roman" w:hAnsi="Times New Roman" w:cs="Times New Roman"/>
              </w:rPr>
              <w:t>Palume täiendada sätet ka E-kategooria objektide ehk julgeolekuasutuste objektidega. Mehitamata õhusõidukitest lähtuv oht ei piirdu üksnes A-, B-, C- ja F-kategooria objektidega, vaid võib samavõrra ohustada ka julgeolekuasutuste kasutuses olevaid objekte, mille kaitse on riigi julgeoleku seisukohalt kriitilise tähtsusega. Kaitseväe poolt Eesti õhuruumi valvamise käigus saadud teabe õigeaegne edastamine võimaldab objekti valdajal rakendada viivitamata vajalikke kaitse- ja julgeolekumeetmeid ning aitab tagada ühtse olukorrateadlikkuse kõigi kõrgendatud kaitsevajadusega objektide puhul. E-kategooria objektide väljajätmiseks puudub sisuline põhjendus ning nende kaasamine tagab regulatsiooni terviklikkuse ja võrdse kaitsetaseme kõigile kõrgendatud riskiga objektidele.</w:t>
            </w:r>
          </w:p>
        </w:tc>
        <w:tc>
          <w:tcPr>
            <w:tcW w:w="4394" w:type="dxa"/>
          </w:tcPr>
          <w:p w14:paraId="39AFBFB0" w14:textId="12D01EFB" w:rsidR="00C225A8" w:rsidRDefault="00F9636F" w:rsidP="22150E39">
            <w:pPr>
              <w:rPr>
                <w:rFonts w:ascii="Times New Roman" w:eastAsia="Times New Roman" w:hAnsi="Times New Roman" w:cs="Times New Roman"/>
                <w:b/>
                <w:bCs/>
              </w:rPr>
            </w:pPr>
            <w:r>
              <w:rPr>
                <w:rFonts w:ascii="Times New Roman" w:eastAsia="Times New Roman" w:hAnsi="Times New Roman" w:cs="Times New Roman"/>
                <w:b/>
                <w:bCs/>
              </w:rPr>
              <w:t>Arvestatud. Eelnõu ja seletuskiri täiendatud.</w:t>
            </w:r>
          </w:p>
          <w:p w14:paraId="577E68DA" w14:textId="77777777" w:rsidR="00162EB4" w:rsidRDefault="00162EB4" w:rsidP="22150E39">
            <w:pPr>
              <w:rPr>
                <w:rFonts w:ascii="Times New Roman" w:eastAsia="Times New Roman" w:hAnsi="Times New Roman" w:cs="Times New Roman"/>
                <w:b/>
                <w:bCs/>
              </w:rPr>
            </w:pPr>
          </w:p>
          <w:p w14:paraId="44013999" w14:textId="450AC986" w:rsidR="00A1309E" w:rsidRPr="00162EB4" w:rsidRDefault="00A1309E" w:rsidP="00A1309E">
            <w:pPr>
              <w:jc w:val="both"/>
              <w:rPr>
                <w:rFonts w:ascii="Times New Roman" w:eastAsia="Times New Roman" w:hAnsi="Times New Roman" w:cs="Times New Roman"/>
              </w:rPr>
            </w:pPr>
          </w:p>
        </w:tc>
      </w:tr>
      <w:tr w:rsidR="00C225A8" w14:paraId="534624D8" w14:textId="77777777" w:rsidTr="6F36147E">
        <w:trPr>
          <w:trHeight w:val="300"/>
        </w:trPr>
        <w:tc>
          <w:tcPr>
            <w:tcW w:w="5382" w:type="dxa"/>
          </w:tcPr>
          <w:p w14:paraId="68B46E82" w14:textId="77777777" w:rsidR="003F08A8" w:rsidRDefault="003F08A8" w:rsidP="003F08A8">
            <w:pPr>
              <w:jc w:val="both"/>
              <w:rPr>
                <w:rFonts w:ascii="Times New Roman" w:eastAsia="Times New Roman" w:hAnsi="Times New Roman" w:cs="Times New Roman"/>
              </w:rPr>
            </w:pPr>
            <w:r w:rsidRPr="003F08A8">
              <w:rPr>
                <w:rFonts w:ascii="Times New Roman" w:eastAsia="Times New Roman" w:hAnsi="Times New Roman" w:cs="Times New Roman"/>
                <w:b/>
                <w:bCs/>
              </w:rPr>
              <w:t xml:space="preserve">1.3. </w:t>
            </w:r>
            <w:r w:rsidRPr="003F08A8">
              <w:rPr>
                <w:rFonts w:ascii="Times New Roman" w:eastAsia="Times New Roman" w:hAnsi="Times New Roman" w:cs="Times New Roman"/>
              </w:rPr>
              <w:t>Eelnõu § 1 punktis 8 täiendatakse määruse § 10 lõikega 11 järgmises sõnastuses: „(11) Kaitsepolitseiamet küsib enne turvaplaani kooskõlastamist § 7 lõikes 3</w:t>
            </w:r>
            <w:r w:rsidRPr="003F08A8">
              <w:rPr>
                <w:rFonts w:ascii="Times New Roman" w:eastAsia="Times New Roman" w:hAnsi="Times New Roman" w:cs="Times New Roman"/>
                <w:vertAlign w:val="superscript"/>
              </w:rPr>
              <w:t>1</w:t>
            </w:r>
            <w:r w:rsidRPr="003F08A8">
              <w:rPr>
                <w:rFonts w:ascii="Times New Roman" w:eastAsia="Times New Roman" w:hAnsi="Times New Roman" w:cs="Times New Roman"/>
              </w:rPr>
              <w:t xml:space="preserve"> nimetatud asutuste arvamust rakendatavate kaitseabinõude kohta.“. </w:t>
            </w:r>
          </w:p>
          <w:p w14:paraId="40BC8C4B" w14:textId="77777777" w:rsidR="003F08A8" w:rsidRDefault="003F08A8" w:rsidP="003F08A8">
            <w:pPr>
              <w:jc w:val="both"/>
              <w:rPr>
                <w:rFonts w:ascii="Times New Roman" w:eastAsia="Times New Roman" w:hAnsi="Times New Roman" w:cs="Times New Roman"/>
              </w:rPr>
            </w:pPr>
          </w:p>
          <w:p w14:paraId="4F784045" w14:textId="6D0054A7" w:rsidR="00C225A8" w:rsidRDefault="003F08A8" w:rsidP="003F08A8">
            <w:pPr>
              <w:jc w:val="both"/>
              <w:rPr>
                <w:rFonts w:ascii="Times New Roman" w:eastAsia="Times New Roman" w:hAnsi="Times New Roman" w:cs="Times New Roman"/>
                <w:b/>
                <w:bCs/>
              </w:rPr>
            </w:pPr>
            <w:r w:rsidRPr="003F08A8">
              <w:rPr>
                <w:rFonts w:ascii="Times New Roman" w:eastAsia="Times New Roman" w:hAnsi="Times New Roman" w:cs="Times New Roman"/>
              </w:rPr>
              <w:t>Palume regulatsioon täiendavalt üle vaadata. Teeme ettepaneku muuta seda selliselt, et § 7 lõikes 3¹ nimetatud asutuste arvamuste küsimine toimuks objekti valdaja poolt juba riskianalüüsi koostamise etapis ning need esitataks koos riskianalüüsi või sellele tugineva turvaplaaniga Kaitsepolitseiametile. Riskianalüüsi koostamise eesmärk on tuvastada ja hinnata objekti ohustavaid riske ning kaasata vajaduse korral nende hindamisse pädevad asutused. Kuna turvaplaan koostatakse riskianalüüsi alusel, on menetluslikult ja sisuliselt põhjendatud, et vajalikud arvamused on olemas juba enne turvaplaani koostamist. Selline lahendus võimaldab objekti valdajal arvestada asjaomaste asutuste seisukohtadega kaitseabinõude kavandamisel ning muudab Kaitsepolitseiameti kooskõlastamismenetluse tõhusamaks ja sisulisemaks.</w:t>
            </w:r>
          </w:p>
        </w:tc>
        <w:tc>
          <w:tcPr>
            <w:tcW w:w="4394" w:type="dxa"/>
          </w:tcPr>
          <w:p w14:paraId="004384AC" w14:textId="7D688006" w:rsidR="6EB2EA4F" w:rsidRDefault="6EB2EA4F" w:rsidP="74F74488">
            <w:pPr>
              <w:rPr>
                <w:rFonts w:ascii="Times New Roman" w:eastAsia="Times New Roman" w:hAnsi="Times New Roman" w:cs="Times New Roman"/>
                <w:b/>
                <w:bCs/>
              </w:rPr>
            </w:pPr>
            <w:r w:rsidRPr="74F74488">
              <w:rPr>
                <w:rFonts w:ascii="Times New Roman" w:eastAsia="Times New Roman" w:hAnsi="Times New Roman" w:cs="Times New Roman"/>
                <w:b/>
                <w:bCs/>
              </w:rPr>
              <w:t>Mittearvestatud</w:t>
            </w:r>
          </w:p>
          <w:p w14:paraId="345BDC3C" w14:textId="705CFC2A" w:rsidR="1380B7C9" w:rsidRDefault="1380B7C9" w:rsidP="00B977E8">
            <w:pPr>
              <w:jc w:val="both"/>
              <w:rPr>
                <w:rFonts w:ascii="Times New Roman" w:eastAsia="Times New Roman" w:hAnsi="Times New Roman" w:cs="Times New Roman"/>
              </w:rPr>
            </w:pPr>
            <w:r w:rsidRPr="74F74488">
              <w:rPr>
                <w:rFonts w:ascii="Times New Roman" w:eastAsia="Times New Roman" w:hAnsi="Times New Roman" w:cs="Times New Roman"/>
              </w:rPr>
              <w:t xml:space="preserve">Vabariigi Valitsuse 23.09.2016 määruse nr 106 “Riigikaitseobjekti kaitse kord” </w:t>
            </w:r>
            <w:r w:rsidR="1DB105FA" w:rsidRPr="74F74488">
              <w:rPr>
                <w:rFonts w:ascii="Times New Roman" w:eastAsia="Times New Roman" w:hAnsi="Times New Roman" w:cs="Times New Roman"/>
              </w:rPr>
              <w:t xml:space="preserve">§ 12 lg 2 kohaselt tuleb riskide analüüsimisel ja ohtude realiseerumise tõenäosuse hindamisel </w:t>
            </w:r>
            <w:r w:rsidR="002E45ED">
              <w:rPr>
                <w:rFonts w:ascii="Times New Roman" w:eastAsia="Times New Roman" w:hAnsi="Times New Roman" w:cs="Times New Roman"/>
              </w:rPr>
              <w:t xml:space="preserve">mh </w:t>
            </w:r>
            <w:r w:rsidR="1DB105FA" w:rsidRPr="74F74488">
              <w:rPr>
                <w:rFonts w:ascii="Times New Roman" w:eastAsia="Times New Roman" w:hAnsi="Times New Roman" w:cs="Times New Roman"/>
              </w:rPr>
              <w:t xml:space="preserve">lähtuda </w:t>
            </w:r>
            <w:r w:rsidR="0121A240" w:rsidRPr="74F74488">
              <w:rPr>
                <w:rFonts w:ascii="Times New Roman" w:eastAsia="Times New Roman" w:hAnsi="Times New Roman" w:cs="Times New Roman"/>
              </w:rPr>
              <w:t xml:space="preserve">eri asutuste antud hinnangutest. Seega on objekti valdaja kohustus võtta info saamiseks riskianalüüsi koostamise käigus ühendust eri osapooltega võimalikult </w:t>
            </w:r>
            <w:r w:rsidR="28389361" w:rsidRPr="74F74488">
              <w:rPr>
                <w:rFonts w:ascii="Times New Roman" w:eastAsia="Times New Roman" w:hAnsi="Times New Roman" w:cs="Times New Roman"/>
              </w:rPr>
              <w:t xml:space="preserve">hea tulemuse saamiseks. </w:t>
            </w:r>
            <w:r w:rsidR="161E33A4" w:rsidRPr="74F74488">
              <w:rPr>
                <w:rFonts w:ascii="Times New Roman" w:eastAsia="Times New Roman" w:hAnsi="Times New Roman" w:cs="Times New Roman"/>
              </w:rPr>
              <w:t xml:space="preserve">Seega on eri asutuste halduskoormuse mitte tõstmiseks mõistlik, et </w:t>
            </w:r>
            <w:r w:rsidR="108F4D81" w:rsidRPr="74F74488">
              <w:rPr>
                <w:rFonts w:ascii="Times New Roman" w:eastAsia="Times New Roman" w:hAnsi="Times New Roman" w:cs="Times New Roman"/>
              </w:rPr>
              <w:t>KAPO kasutab asutuste juba antud sisendeid oma kooskõlastuse andmisel.</w:t>
            </w:r>
          </w:p>
          <w:p w14:paraId="53468416" w14:textId="3C8DF34F" w:rsidR="00C225A8" w:rsidRDefault="00C225A8" w:rsidP="22150E39">
            <w:pPr>
              <w:rPr>
                <w:rFonts w:ascii="Times New Roman" w:eastAsia="Times New Roman" w:hAnsi="Times New Roman" w:cs="Times New Roman"/>
              </w:rPr>
            </w:pPr>
          </w:p>
        </w:tc>
      </w:tr>
      <w:tr w:rsidR="00C225A8" w14:paraId="26B8B672" w14:textId="77777777" w:rsidTr="6F36147E">
        <w:trPr>
          <w:trHeight w:val="300"/>
        </w:trPr>
        <w:tc>
          <w:tcPr>
            <w:tcW w:w="5382" w:type="dxa"/>
          </w:tcPr>
          <w:p w14:paraId="02E0E911" w14:textId="77777777" w:rsid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b/>
                <w:bCs/>
              </w:rPr>
              <w:t>2. Vabariigi Valitsuse 12. detsembri 2005. a määrust nr 301 „Raadioside piiramise kord“</w:t>
            </w:r>
            <w:r w:rsidRPr="00BF5B37">
              <w:rPr>
                <w:rFonts w:ascii="Times New Roman" w:eastAsia="Times New Roman" w:hAnsi="Times New Roman" w:cs="Times New Roman"/>
              </w:rPr>
              <w:t xml:space="preserve"> </w:t>
            </w:r>
          </w:p>
          <w:p w14:paraId="5815F2CF" w14:textId="77777777" w:rsidR="00BF5B37" w:rsidRDefault="00BF5B37" w:rsidP="00BF5B37">
            <w:pPr>
              <w:jc w:val="both"/>
              <w:rPr>
                <w:rFonts w:ascii="Times New Roman" w:eastAsia="Times New Roman" w:hAnsi="Times New Roman" w:cs="Times New Roman"/>
              </w:rPr>
            </w:pPr>
          </w:p>
          <w:p w14:paraId="593CC448" w14:textId="77777777" w:rsidR="00AF3D64"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Palume täpsustada eelnõu § 2 sõnastust. </w:t>
            </w:r>
          </w:p>
          <w:p w14:paraId="67C09D02" w14:textId="6160CA46" w:rsid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Kooskõlastamiseks esitatud eelnõu §-ga 2 muudetakse Vabariigi Valitsuse 12. detsembri 2005. a määrust nr 301 „Raadioside piiramise kord“ ning nähakse ette eraldi regulatsioon raadioside piiramiseks mehitamata õhusõidukist lähtuva ohu korral. </w:t>
            </w:r>
          </w:p>
          <w:p w14:paraId="30C872CE" w14:textId="77777777" w:rsidR="00BF5B37" w:rsidRDefault="00BF5B37" w:rsidP="00BF5B37">
            <w:pPr>
              <w:jc w:val="both"/>
              <w:rPr>
                <w:rFonts w:ascii="Times New Roman" w:eastAsia="Times New Roman" w:hAnsi="Times New Roman" w:cs="Times New Roman"/>
              </w:rPr>
            </w:pPr>
          </w:p>
          <w:p w14:paraId="4C68D51A" w14:textId="77777777" w:rsid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Eelnõu kohaselt on Politsei- ja Piirivalveametil õigus raadiosidet piirata üksnes politsei ja piirivalve seaduse (edaspidi PPVS) § 3 lõike 4 alusel kehtestatud objektidel. Siseministeeriumi hinnangul on selline piirang põhjendamatult kitsas ega võimalda saavutada regulatsiooni eesmärki. </w:t>
            </w:r>
          </w:p>
          <w:p w14:paraId="3987D42B" w14:textId="77777777" w:rsidR="00BF5B37" w:rsidRDefault="00BF5B37" w:rsidP="00BF5B37">
            <w:pPr>
              <w:jc w:val="both"/>
              <w:rPr>
                <w:rFonts w:ascii="Times New Roman" w:eastAsia="Times New Roman" w:hAnsi="Times New Roman" w:cs="Times New Roman"/>
              </w:rPr>
            </w:pPr>
          </w:p>
          <w:p w14:paraId="6CF938B6" w14:textId="77777777" w:rsid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Esiteks ei hõlma viide PPVS § 3 lõike 4 alusel kehtestatud objektidele kõiki neid objekte ja rajatisi, mille kaitsmiseks võib olla vajalik rakendada mehitamata õhusõidukist lähtuva ohu tõrjemeetmeid. Politsei- ja Piirivalveameti riiklikult kaitstavate objektide hulka kuuluvad lisaks ehitistele ka rajatised (näiteks radaripositsioonid), mille käsitlemine eelnõu sõnastuses ei ole üheselt selge. </w:t>
            </w:r>
          </w:p>
          <w:p w14:paraId="450770DE" w14:textId="77777777" w:rsidR="00BF5B37" w:rsidRDefault="00BF5B37" w:rsidP="00BF5B37">
            <w:pPr>
              <w:jc w:val="both"/>
              <w:rPr>
                <w:rFonts w:ascii="Times New Roman" w:eastAsia="Times New Roman" w:hAnsi="Times New Roman" w:cs="Times New Roman"/>
              </w:rPr>
            </w:pPr>
          </w:p>
          <w:p w14:paraId="16A722E2" w14:textId="77777777" w:rsid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Teiseks ei sõltu mehitamata õhusõidukist lähtuva ohu olemus ega selle tõrjumise vajadus konkreetse objekti staatusest. Mehitamata õhusõiduk võib kujutada ohtu väga erinevates asukohtades ning oht võib tekkida kiiresti ja ettearvamatult. Seetõttu peab pädevatel asutustel olema võimalik rakendada raadioside piiramise meedet kõikjal, kus see on vältimatult vajalik ohu ennetamiseks või tõrjumiseks, sõltumata sellest, kas tegemist on PPVS § 3 lõike 4 alusel kehtestatud objektiga. </w:t>
            </w:r>
          </w:p>
          <w:p w14:paraId="7148EE87" w14:textId="77777777" w:rsidR="00BF5B37" w:rsidRDefault="00BF5B37" w:rsidP="00BF5B37">
            <w:pPr>
              <w:jc w:val="both"/>
              <w:rPr>
                <w:rFonts w:ascii="Times New Roman" w:eastAsia="Times New Roman" w:hAnsi="Times New Roman" w:cs="Times New Roman"/>
              </w:rPr>
            </w:pPr>
          </w:p>
          <w:p w14:paraId="3F98FE6E" w14:textId="77777777" w:rsid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Kolmandaks on eelnõu seletuskirjas märgitud, et muudatuse eesmärk on luua õiguslik alus mehitamata õhusõidukist lähtuvate ohtude tõrjumiseks. Kavandatud sõnastus seda eesmärki täielikult ei toeta, kuna piirab meetme kohaldamise võimalusi olukordades, kus oht võib realiseeruda väljaspool nimetatud objekte. Selline piirang võib praktikas takistada ohu tõhusat tõrjumist ning vähendada loodava regulatsiooni praktilist väärtust. </w:t>
            </w:r>
          </w:p>
          <w:p w14:paraId="360DE283" w14:textId="77777777" w:rsidR="00BF5B37" w:rsidRDefault="00BF5B37" w:rsidP="00BF5B37">
            <w:pPr>
              <w:jc w:val="both"/>
              <w:rPr>
                <w:rFonts w:ascii="Times New Roman" w:eastAsia="Times New Roman" w:hAnsi="Times New Roman" w:cs="Times New Roman"/>
              </w:rPr>
            </w:pPr>
          </w:p>
          <w:p w14:paraId="071E329C" w14:textId="77777777" w:rsidR="00D343A2"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Lisaks tuleb arvestada, et mehitamata õhusõidukist lähtuvate ohtude tõrjumine eeldab kiiret reageerimist ning meetmete rakendamise võimalust vastavalt tegelikule ohupildile. Kui raadioside piiramise õigus on seotud üksnes eelnevalt määratletud objektidega, võib see piirata pädevate asutuste operatiivset tegutsemisvõimet olukorras, kus oht liigub või tekib väljaspool selliseid objekte. </w:t>
            </w:r>
          </w:p>
          <w:p w14:paraId="0254C304" w14:textId="77777777" w:rsidR="00D343A2" w:rsidRDefault="00D343A2" w:rsidP="00BF5B37">
            <w:pPr>
              <w:jc w:val="both"/>
              <w:rPr>
                <w:rFonts w:ascii="Times New Roman" w:eastAsia="Times New Roman" w:hAnsi="Times New Roman" w:cs="Times New Roman"/>
              </w:rPr>
            </w:pPr>
          </w:p>
          <w:p w14:paraId="4B9DCC7C" w14:textId="77777777" w:rsidR="00D343A2"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 xml:space="preserve">Samuti väärib tähelepanu, et Kaitseväele on seadusega antud </w:t>
            </w:r>
            <w:proofErr w:type="spellStart"/>
            <w:r w:rsidRPr="00BF5B37">
              <w:rPr>
                <w:rFonts w:ascii="Times New Roman" w:eastAsia="Times New Roman" w:hAnsi="Times New Roman" w:cs="Times New Roman"/>
              </w:rPr>
              <w:t>korrakaitselised</w:t>
            </w:r>
            <w:proofErr w:type="spellEnd"/>
            <w:r w:rsidRPr="00BF5B37">
              <w:rPr>
                <w:rFonts w:ascii="Times New Roman" w:eastAsia="Times New Roman" w:hAnsi="Times New Roman" w:cs="Times New Roman"/>
              </w:rPr>
              <w:t xml:space="preserve"> ülesanded mehitamata õhusõidukist lähtuvate ohtude tõrjumisel. Ka Kaitseväe ülesannete nõuetekohane täitmine eeldab, et raadioside piiramise õigus ei oleks põhjendamatult seotud üksnes kindlate objektidega, vaid lähtuks ohu olemasolust ja meetme rakendamise vajadusest. </w:t>
            </w:r>
          </w:p>
          <w:p w14:paraId="306093CB" w14:textId="77777777" w:rsidR="00D343A2" w:rsidRDefault="00D343A2" w:rsidP="00BF5B37">
            <w:pPr>
              <w:jc w:val="both"/>
              <w:rPr>
                <w:rFonts w:ascii="Times New Roman" w:eastAsia="Times New Roman" w:hAnsi="Times New Roman" w:cs="Times New Roman"/>
              </w:rPr>
            </w:pPr>
          </w:p>
          <w:p w14:paraId="661B3291" w14:textId="7FBA7D29" w:rsidR="00C225A8" w:rsidRPr="00BF5B37" w:rsidRDefault="00BF5B37" w:rsidP="00BF5B37">
            <w:pPr>
              <w:jc w:val="both"/>
              <w:rPr>
                <w:rFonts w:ascii="Times New Roman" w:eastAsia="Times New Roman" w:hAnsi="Times New Roman" w:cs="Times New Roman"/>
              </w:rPr>
            </w:pPr>
            <w:r w:rsidRPr="00BF5B37">
              <w:rPr>
                <w:rFonts w:ascii="Times New Roman" w:eastAsia="Times New Roman" w:hAnsi="Times New Roman" w:cs="Times New Roman"/>
              </w:rPr>
              <w:t>Eeltoodust tulenevalt teeb Siseministeerium ettepaneku sõnastada säte selliselt, et raadioside piiramise õigus oleks kohaldatav kõikides olukordades, kus see on vajalik mehitamata õhusõidukist lähtuva ohu ennetamiseks või tõrjumiseks. Meetme kohaldamise eelduseks peaks olema ohu olemasolu ning seaduses sätestatud pädevus, mitte ohu seotus konkreetse objektiga.</w:t>
            </w:r>
          </w:p>
        </w:tc>
        <w:tc>
          <w:tcPr>
            <w:tcW w:w="4394" w:type="dxa"/>
          </w:tcPr>
          <w:p w14:paraId="7CCA149C" w14:textId="77777777" w:rsidR="00C225A8" w:rsidRDefault="003C165B" w:rsidP="00F103D7">
            <w:pPr>
              <w:jc w:val="both"/>
              <w:rPr>
                <w:rFonts w:ascii="Times New Roman" w:eastAsia="Times New Roman" w:hAnsi="Times New Roman" w:cs="Times New Roman"/>
              </w:rPr>
            </w:pPr>
            <w:r>
              <w:rPr>
                <w:rFonts w:ascii="Times New Roman" w:eastAsia="Times New Roman" w:hAnsi="Times New Roman" w:cs="Times New Roman"/>
                <w:b/>
                <w:bCs/>
              </w:rPr>
              <w:t>Osaliselt a</w:t>
            </w:r>
            <w:r w:rsidR="000B766D">
              <w:rPr>
                <w:rFonts w:ascii="Times New Roman" w:eastAsia="Times New Roman" w:hAnsi="Times New Roman" w:cs="Times New Roman"/>
                <w:b/>
                <w:bCs/>
              </w:rPr>
              <w:t xml:space="preserve">rvestatud. </w:t>
            </w:r>
            <w:r w:rsidR="000B766D">
              <w:rPr>
                <w:rFonts w:ascii="Times New Roman" w:eastAsia="Times New Roman" w:hAnsi="Times New Roman" w:cs="Times New Roman"/>
              </w:rPr>
              <w:t>Eelnõu §-s 2 esitatud määruse § 2</w:t>
            </w:r>
            <w:r w:rsidR="000B766D" w:rsidRPr="00C5445C">
              <w:rPr>
                <w:rFonts w:ascii="Times New Roman" w:eastAsia="Times New Roman" w:hAnsi="Times New Roman" w:cs="Times New Roman"/>
                <w:vertAlign w:val="superscript"/>
              </w:rPr>
              <w:t>3</w:t>
            </w:r>
            <w:r w:rsidR="000B766D">
              <w:rPr>
                <w:rFonts w:ascii="Times New Roman" w:eastAsia="Times New Roman" w:hAnsi="Times New Roman" w:cs="Times New Roman"/>
              </w:rPr>
              <w:t xml:space="preserve"> </w:t>
            </w:r>
            <w:proofErr w:type="spellStart"/>
            <w:r w:rsidR="000B766D">
              <w:rPr>
                <w:rFonts w:ascii="Times New Roman" w:eastAsia="Times New Roman" w:hAnsi="Times New Roman" w:cs="Times New Roman"/>
              </w:rPr>
              <w:t>lg-st</w:t>
            </w:r>
            <w:proofErr w:type="spellEnd"/>
            <w:r w:rsidR="000B766D">
              <w:rPr>
                <w:rFonts w:ascii="Times New Roman" w:eastAsia="Times New Roman" w:hAnsi="Times New Roman" w:cs="Times New Roman"/>
              </w:rPr>
              <w:t xml:space="preserve"> 1 </w:t>
            </w:r>
            <w:r w:rsidR="00ED50E3">
              <w:rPr>
                <w:rFonts w:ascii="Times New Roman" w:eastAsia="Times New Roman" w:hAnsi="Times New Roman" w:cs="Times New Roman"/>
              </w:rPr>
              <w:t xml:space="preserve">ja eelnõu seletuskirjast </w:t>
            </w:r>
            <w:r w:rsidR="000B766D">
              <w:rPr>
                <w:rFonts w:ascii="Times New Roman" w:eastAsia="Times New Roman" w:hAnsi="Times New Roman" w:cs="Times New Roman"/>
              </w:rPr>
              <w:t xml:space="preserve">on eemaldatud viide </w:t>
            </w:r>
            <w:r w:rsidR="00C5445C">
              <w:rPr>
                <w:rFonts w:ascii="Times New Roman" w:eastAsia="Times New Roman" w:hAnsi="Times New Roman" w:cs="Times New Roman"/>
              </w:rPr>
              <w:t>PPVS-</w:t>
            </w:r>
            <w:proofErr w:type="spellStart"/>
            <w:r w:rsidR="00C5445C">
              <w:rPr>
                <w:rFonts w:ascii="Times New Roman" w:eastAsia="Times New Roman" w:hAnsi="Times New Roman" w:cs="Times New Roman"/>
              </w:rPr>
              <w:t>le</w:t>
            </w:r>
            <w:proofErr w:type="spellEnd"/>
            <w:r w:rsidR="00C5445C">
              <w:rPr>
                <w:rFonts w:ascii="Times New Roman" w:eastAsia="Times New Roman" w:hAnsi="Times New Roman" w:cs="Times New Roman"/>
              </w:rPr>
              <w:t>.</w:t>
            </w:r>
          </w:p>
          <w:p w14:paraId="7707209E" w14:textId="77777777" w:rsidR="004E36EE" w:rsidRDefault="004E36EE" w:rsidP="00F103D7">
            <w:pPr>
              <w:jc w:val="both"/>
              <w:rPr>
                <w:rFonts w:ascii="Times New Roman" w:eastAsia="Times New Roman" w:hAnsi="Times New Roman" w:cs="Times New Roman"/>
              </w:rPr>
            </w:pPr>
          </w:p>
          <w:p w14:paraId="20D7FAD0" w14:textId="77777777" w:rsidR="004E36EE" w:rsidRDefault="004E36EE" w:rsidP="00F103D7">
            <w:pPr>
              <w:jc w:val="both"/>
              <w:rPr>
                <w:rFonts w:ascii="Times New Roman" w:eastAsia="Times New Roman" w:hAnsi="Times New Roman" w:cs="Times New Roman"/>
              </w:rPr>
            </w:pPr>
            <w:r>
              <w:rPr>
                <w:rFonts w:ascii="Times New Roman" w:eastAsia="Times New Roman" w:hAnsi="Times New Roman" w:cs="Times New Roman"/>
              </w:rPr>
              <w:t xml:space="preserve">Selgitame, et </w:t>
            </w:r>
            <w:r w:rsidR="004D3BEA">
              <w:rPr>
                <w:rFonts w:ascii="Times New Roman" w:eastAsia="Times New Roman" w:hAnsi="Times New Roman" w:cs="Times New Roman"/>
              </w:rPr>
              <w:t xml:space="preserve">nn MÕS eelnõuga täiendati </w:t>
            </w:r>
            <w:proofErr w:type="spellStart"/>
            <w:r w:rsidR="004D3BEA">
              <w:rPr>
                <w:rFonts w:ascii="Times New Roman" w:eastAsia="Times New Roman" w:hAnsi="Times New Roman" w:cs="Times New Roman"/>
              </w:rPr>
              <w:t>KorS-i</w:t>
            </w:r>
            <w:proofErr w:type="spellEnd"/>
            <w:r w:rsidR="004D3BEA">
              <w:rPr>
                <w:rFonts w:ascii="Times New Roman" w:eastAsia="Times New Roman" w:hAnsi="Times New Roman" w:cs="Times New Roman"/>
              </w:rPr>
              <w:t xml:space="preserve"> ning täiendati </w:t>
            </w:r>
            <w:r w:rsidR="00A54F07">
              <w:rPr>
                <w:rFonts w:ascii="Times New Roman" w:eastAsia="Times New Roman" w:hAnsi="Times New Roman" w:cs="Times New Roman"/>
              </w:rPr>
              <w:t>seadust §-ga 45</w:t>
            </w:r>
            <w:r w:rsidR="00A54F07" w:rsidRPr="00A54F07">
              <w:rPr>
                <w:rFonts w:ascii="Times New Roman" w:eastAsia="Times New Roman" w:hAnsi="Times New Roman" w:cs="Times New Roman"/>
                <w:vertAlign w:val="superscript"/>
              </w:rPr>
              <w:t>1</w:t>
            </w:r>
            <w:r w:rsidR="00A54F07">
              <w:rPr>
                <w:rFonts w:ascii="Times New Roman" w:eastAsia="Times New Roman" w:hAnsi="Times New Roman" w:cs="Times New Roman"/>
              </w:rPr>
              <w:t xml:space="preserve"> – mehitamata õhusõiduki lendu sekkumine.</w:t>
            </w:r>
          </w:p>
          <w:p w14:paraId="45201D0D" w14:textId="77777777" w:rsidR="001646AC" w:rsidRDefault="001646AC" w:rsidP="00F103D7">
            <w:pPr>
              <w:jc w:val="both"/>
              <w:rPr>
                <w:rFonts w:ascii="Times New Roman" w:eastAsia="Times New Roman" w:hAnsi="Times New Roman" w:cs="Times New Roman"/>
              </w:rPr>
            </w:pPr>
          </w:p>
          <w:p w14:paraId="3C6FC3D6" w14:textId="5E36E2F7" w:rsidR="001646AC" w:rsidRPr="000B766D" w:rsidRDefault="001646AC" w:rsidP="00F103D7">
            <w:pPr>
              <w:jc w:val="both"/>
              <w:rPr>
                <w:rFonts w:ascii="Times New Roman" w:eastAsia="Times New Roman" w:hAnsi="Times New Roman" w:cs="Times New Roman"/>
              </w:rPr>
            </w:pPr>
            <w:r>
              <w:rPr>
                <w:rFonts w:ascii="Times New Roman" w:eastAsia="Times New Roman" w:hAnsi="Times New Roman" w:cs="Times New Roman"/>
              </w:rPr>
              <w:t xml:space="preserve">Seetõttu vajab määruses täpsustamist ainult politsei poolt valvataval objektil ja selle vahetu läheduse kohal olevas õhuruumis raadioside piiramine. </w:t>
            </w:r>
          </w:p>
        </w:tc>
      </w:tr>
      <w:tr w:rsidR="00BF5B37" w14:paraId="5C8E7269" w14:textId="77777777" w:rsidTr="6F36147E">
        <w:trPr>
          <w:trHeight w:val="300"/>
        </w:trPr>
        <w:tc>
          <w:tcPr>
            <w:tcW w:w="5382" w:type="dxa"/>
          </w:tcPr>
          <w:p w14:paraId="3B42861E" w14:textId="77777777" w:rsidR="00D343A2" w:rsidRPr="00D343A2" w:rsidRDefault="00D343A2" w:rsidP="00D343A2">
            <w:pPr>
              <w:jc w:val="both"/>
              <w:rPr>
                <w:rFonts w:ascii="Times New Roman" w:eastAsia="Times New Roman" w:hAnsi="Times New Roman" w:cs="Times New Roman"/>
                <w:b/>
                <w:bCs/>
              </w:rPr>
            </w:pPr>
            <w:r w:rsidRPr="00D343A2">
              <w:rPr>
                <w:rFonts w:ascii="Times New Roman" w:eastAsia="Times New Roman" w:hAnsi="Times New Roman" w:cs="Times New Roman"/>
                <w:b/>
                <w:bCs/>
              </w:rPr>
              <w:t xml:space="preserve">3. Märkus seletuskirja kohta </w:t>
            </w:r>
          </w:p>
          <w:p w14:paraId="1DFD9CE2" w14:textId="77777777" w:rsidR="00D343A2" w:rsidRDefault="00D343A2" w:rsidP="00D343A2">
            <w:pPr>
              <w:jc w:val="both"/>
              <w:rPr>
                <w:rFonts w:ascii="Times New Roman" w:eastAsia="Times New Roman" w:hAnsi="Times New Roman" w:cs="Times New Roman"/>
              </w:rPr>
            </w:pPr>
          </w:p>
          <w:p w14:paraId="7E4BD491" w14:textId="77777777" w:rsidR="00FF36D3" w:rsidRDefault="00D343A2" w:rsidP="00D343A2">
            <w:pPr>
              <w:jc w:val="both"/>
              <w:rPr>
                <w:rFonts w:ascii="Times New Roman" w:eastAsia="Times New Roman" w:hAnsi="Times New Roman" w:cs="Times New Roman"/>
              </w:rPr>
            </w:pPr>
            <w:r w:rsidRPr="00D343A2">
              <w:rPr>
                <w:rFonts w:ascii="Times New Roman" w:eastAsia="Times New Roman" w:hAnsi="Times New Roman" w:cs="Times New Roman"/>
              </w:rPr>
              <w:t xml:space="preserve">Palume täiendada eelnõu seletuskirja mõjuanalüüsi. </w:t>
            </w:r>
          </w:p>
          <w:p w14:paraId="6E3F1D73" w14:textId="77777777" w:rsidR="00FF36D3" w:rsidRDefault="00FF36D3" w:rsidP="00D343A2">
            <w:pPr>
              <w:jc w:val="both"/>
              <w:rPr>
                <w:rFonts w:ascii="Times New Roman" w:eastAsia="Times New Roman" w:hAnsi="Times New Roman" w:cs="Times New Roman"/>
              </w:rPr>
            </w:pPr>
          </w:p>
          <w:p w14:paraId="3B965223" w14:textId="77777777" w:rsidR="00FF36D3" w:rsidRDefault="00D343A2" w:rsidP="00D343A2">
            <w:pPr>
              <w:jc w:val="both"/>
              <w:rPr>
                <w:rFonts w:ascii="Times New Roman" w:eastAsia="Times New Roman" w:hAnsi="Times New Roman" w:cs="Times New Roman"/>
              </w:rPr>
            </w:pPr>
            <w:r w:rsidRPr="00D343A2">
              <w:rPr>
                <w:rFonts w:ascii="Times New Roman" w:eastAsia="Times New Roman" w:hAnsi="Times New Roman" w:cs="Times New Roman"/>
              </w:rPr>
              <w:t xml:space="preserve">Seletuskirjas on märgitud, et määruse rakendamisega kulusid ei kaasne. Siseministeeriumi hinnangul ei ole selline järeldus põhjendatud. Regulatsiooni jõustumisel suureneb eelduslikult Politsei- ja Piirivalveameti roll mehitamata õhusõidukist lähtuvate ohtude ennetamise ja tõrjumise alases nõustamises. Eelkõige puudutab see elutähtsate objektide ja riiklikult kaitstavate objektide valdajaid ning teisi asutusi, kellel tekib vajadus hinnata raadioside piiramise ning muude tehniliste kaitseabinõude rakendamise võimalusi. </w:t>
            </w:r>
          </w:p>
          <w:p w14:paraId="115F5890" w14:textId="77777777" w:rsidR="00FF36D3" w:rsidRDefault="00FF36D3" w:rsidP="00D343A2">
            <w:pPr>
              <w:jc w:val="both"/>
              <w:rPr>
                <w:rFonts w:ascii="Times New Roman" w:eastAsia="Times New Roman" w:hAnsi="Times New Roman" w:cs="Times New Roman"/>
              </w:rPr>
            </w:pPr>
          </w:p>
          <w:p w14:paraId="3F3EC00F" w14:textId="6CB74217" w:rsidR="00FF36D3" w:rsidRDefault="00D343A2" w:rsidP="00D343A2">
            <w:pPr>
              <w:jc w:val="both"/>
              <w:rPr>
                <w:rFonts w:ascii="Times New Roman" w:eastAsia="Times New Roman" w:hAnsi="Times New Roman" w:cs="Times New Roman"/>
              </w:rPr>
            </w:pPr>
            <w:r w:rsidRPr="00D343A2">
              <w:rPr>
                <w:rFonts w:ascii="Times New Roman" w:eastAsia="Times New Roman" w:hAnsi="Times New Roman" w:cs="Times New Roman"/>
              </w:rPr>
              <w:t>Lisaks nõustamisele kaasneb regulatsiooni rakendamisega vajadus töötada välja metoodikad, juhendmaterjalid ja koostöökorraldus ning arendada vastavat erialast pädevust. Samuti eeldab uus regulatsioon täiendavat planeerimis-, koolitus- ja koordinatsioonitegevust. Tegemist on uue sisulise ülesandega, mille täitmiseks vajalikku täiendavat tööjõu- ja tegevuskulu ei ole Politsei</w:t>
            </w:r>
            <w:r w:rsidR="00FF36D3">
              <w:rPr>
                <w:rFonts w:ascii="Times New Roman" w:eastAsia="Times New Roman" w:hAnsi="Times New Roman" w:cs="Times New Roman"/>
              </w:rPr>
              <w:t xml:space="preserve">- </w:t>
            </w:r>
            <w:r w:rsidRPr="00D343A2">
              <w:rPr>
                <w:rFonts w:ascii="Times New Roman" w:eastAsia="Times New Roman" w:hAnsi="Times New Roman" w:cs="Times New Roman"/>
              </w:rPr>
              <w:t xml:space="preserve">ja Piirivalveameti eelarves arvestatud. </w:t>
            </w:r>
          </w:p>
          <w:p w14:paraId="6B96434D" w14:textId="77777777" w:rsidR="00FF36D3" w:rsidRDefault="00FF36D3" w:rsidP="00D343A2">
            <w:pPr>
              <w:jc w:val="both"/>
              <w:rPr>
                <w:rFonts w:ascii="Times New Roman" w:eastAsia="Times New Roman" w:hAnsi="Times New Roman" w:cs="Times New Roman"/>
              </w:rPr>
            </w:pPr>
          </w:p>
          <w:p w14:paraId="700BF01D" w14:textId="655AE87F" w:rsidR="00BF5B37" w:rsidRPr="00D343A2" w:rsidRDefault="00D343A2" w:rsidP="00D343A2">
            <w:pPr>
              <w:jc w:val="both"/>
              <w:rPr>
                <w:rFonts w:ascii="Times New Roman" w:eastAsia="Times New Roman" w:hAnsi="Times New Roman" w:cs="Times New Roman"/>
              </w:rPr>
            </w:pPr>
            <w:r w:rsidRPr="00D343A2">
              <w:rPr>
                <w:rFonts w:ascii="Times New Roman" w:eastAsia="Times New Roman" w:hAnsi="Times New Roman" w:cs="Times New Roman"/>
              </w:rPr>
              <w:t>Palume seletuskirja vastavalt täiendada ning hinnata realistlikult regulatsiooni rakendamisega kaasnevat täiendavat ressursivajadust.</w:t>
            </w:r>
          </w:p>
        </w:tc>
        <w:tc>
          <w:tcPr>
            <w:tcW w:w="4394" w:type="dxa"/>
          </w:tcPr>
          <w:p w14:paraId="25DEC729" w14:textId="77777777" w:rsidR="00BF5B37" w:rsidRDefault="00AA5971" w:rsidP="22150E39">
            <w:pPr>
              <w:rPr>
                <w:rFonts w:ascii="Times New Roman" w:eastAsia="Times New Roman" w:hAnsi="Times New Roman" w:cs="Times New Roman"/>
              </w:rPr>
            </w:pPr>
            <w:r>
              <w:rPr>
                <w:rFonts w:ascii="Times New Roman" w:eastAsia="Times New Roman" w:hAnsi="Times New Roman" w:cs="Times New Roman"/>
                <w:b/>
                <w:bCs/>
              </w:rPr>
              <w:t xml:space="preserve">Arvestatud. </w:t>
            </w:r>
            <w:r>
              <w:rPr>
                <w:rFonts w:ascii="Times New Roman" w:eastAsia="Times New Roman" w:hAnsi="Times New Roman" w:cs="Times New Roman"/>
              </w:rPr>
              <w:t>Märgime, et seletuskirjas on märgitud, et määruse rakendamisel ei kaasne tulusid.</w:t>
            </w:r>
          </w:p>
          <w:p w14:paraId="6BAD7B9C" w14:textId="77777777" w:rsidR="00AA5971" w:rsidRDefault="00AA5971" w:rsidP="22150E39">
            <w:pPr>
              <w:rPr>
                <w:rFonts w:ascii="Times New Roman" w:eastAsia="Times New Roman" w:hAnsi="Times New Roman" w:cs="Times New Roman"/>
              </w:rPr>
            </w:pPr>
          </w:p>
          <w:p w14:paraId="15078538" w14:textId="1AD9A98A" w:rsidR="00AA5971" w:rsidRPr="00AA5971" w:rsidRDefault="009110C1" w:rsidP="22150E39">
            <w:pPr>
              <w:rPr>
                <w:rFonts w:ascii="Times New Roman" w:eastAsia="Times New Roman" w:hAnsi="Times New Roman" w:cs="Times New Roman"/>
              </w:rPr>
            </w:pPr>
            <w:r>
              <w:rPr>
                <w:rFonts w:ascii="Times New Roman" w:eastAsia="Times New Roman" w:hAnsi="Times New Roman" w:cs="Times New Roman"/>
              </w:rPr>
              <w:t>Seletuskirja mõjude osa on täpsustatud.</w:t>
            </w:r>
          </w:p>
        </w:tc>
      </w:tr>
    </w:tbl>
    <w:p w14:paraId="737405B1" w14:textId="2FB5AD0A" w:rsidR="22150E39" w:rsidRDefault="22150E39" w:rsidP="22150E39">
      <w:pPr>
        <w:spacing w:after="0" w:line="240" w:lineRule="auto"/>
        <w:rPr>
          <w:rFonts w:ascii="Times New Roman" w:eastAsia="Times New Roman" w:hAnsi="Times New Roman" w:cs="Times New Roman"/>
        </w:rPr>
      </w:pPr>
    </w:p>
    <w:sectPr w:rsidR="22150E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0278" w14:textId="77777777" w:rsidR="007206CD" w:rsidRDefault="007206CD" w:rsidP="00A55B30">
      <w:pPr>
        <w:spacing w:after="0" w:line="240" w:lineRule="auto"/>
      </w:pPr>
      <w:r>
        <w:separator/>
      </w:r>
    </w:p>
  </w:endnote>
  <w:endnote w:type="continuationSeparator" w:id="0">
    <w:p w14:paraId="6D63DD1C" w14:textId="77777777" w:rsidR="007206CD" w:rsidRDefault="007206CD" w:rsidP="00A5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D4EE" w14:textId="77777777" w:rsidR="007206CD" w:rsidRDefault="007206CD" w:rsidP="00A55B30">
      <w:pPr>
        <w:spacing w:after="0" w:line="240" w:lineRule="auto"/>
      </w:pPr>
      <w:r>
        <w:separator/>
      </w:r>
    </w:p>
  </w:footnote>
  <w:footnote w:type="continuationSeparator" w:id="0">
    <w:p w14:paraId="38FEDD74" w14:textId="77777777" w:rsidR="007206CD" w:rsidRDefault="007206CD" w:rsidP="00A55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D9075"/>
    <w:multiLevelType w:val="hybridMultilevel"/>
    <w:tmpl w:val="AECA2558"/>
    <w:lvl w:ilvl="0" w:tplc="E5940056">
      <w:start w:val="1"/>
      <w:numFmt w:val="bullet"/>
      <w:lvlText w:val="-"/>
      <w:lvlJc w:val="left"/>
      <w:pPr>
        <w:ind w:left="720" w:hanging="360"/>
      </w:pPr>
      <w:rPr>
        <w:rFonts w:ascii="Aptos" w:hAnsi="Aptos" w:hint="default"/>
      </w:rPr>
    </w:lvl>
    <w:lvl w:ilvl="1" w:tplc="549090B4">
      <w:start w:val="1"/>
      <w:numFmt w:val="bullet"/>
      <w:lvlText w:val="o"/>
      <w:lvlJc w:val="left"/>
      <w:pPr>
        <w:ind w:left="1440" w:hanging="360"/>
      </w:pPr>
      <w:rPr>
        <w:rFonts w:ascii="Courier New" w:hAnsi="Courier New" w:hint="default"/>
      </w:rPr>
    </w:lvl>
    <w:lvl w:ilvl="2" w:tplc="ABC4EC22">
      <w:start w:val="1"/>
      <w:numFmt w:val="bullet"/>
      <w:lvlText w:val=""/>
      <w:lvlJc w:val="left"/>
      <w:pPr>
        <w:ind w:left="2160" w:hanging="360"/>
      </w:pPr>
      <w:rPr>
        <w:rFonts w:ascii="Wingdings" w:hAnsi="Wingdings" w:hint="default"/>
      </w:rPr>
    </w:lvl>
    <w:lvl w:ilvl="3" w:tplc="75328B7E">
      <w:start w:val="1"/>
      <w:numFmt w:val="bullet"/>
      <w:lvlText w:val=""/>
      <w:lvlJc w:val="left"/>
      <w:pPr>
        <w:ind w:left="2880" w:hanging="360"/>
      </w:pPr>
      <w:rPr>
        <w:rFonts w:ascii="Symbol" w:hAnsi="Symbol" w:hint="default"/>
      </w:rPr>
    </w:lvl>
    <w:lvl w:ilvl="4" w:tplc="023AE542">
      <w:start w:val="1"/>
      <w:numFmt w:val="bullet"/>
      <w:lvlText w:val="o"/>
      <w:lvlJc w:val="left"/>
      <w:pPr>
        <w:ind w:left="3600" w:hanging="360"/>
      </w:pPr>
      <w:rPr>
        <w:rFonts w:ascii="Courier New" w:hAnsi="Courier New" w:hint="default"/>
      </w:rPr>
    </w:lvl>
    <w:lvl w:ilvl="5" w:tplc="AF26F2C4">
      <w:start w:val="1"/>
      <w:numFmt w:val="bullet"/>
      <w:lvlText w:val=""/>
      <w:lvlJc w:val="left"/>
      <w:pPr>
        <w:ind w:left="4320" w:hanging="360"/>
      </w:pPr>
      <w:rPr>
        <w:rFonts w:ascii="Wingdings" w:hAnsi="Wingdings" w:hint="default"/>
      </w:rPr>
    </w:lvl>
    <w:lvl w:ilvl="6" w:tplc="F72CF806">
      <w:start w:val="1"/>
      <w:numFmt w:val="bullet"/>
      <w:lvlText w:val=""/>
      <w:lvlJc w:val="left"/>
      <w:pPr>
        <w:ind w:left="5040" w:hanging="360"/>
      </w:pPr>
      <w:rPr>
        <w:rFonts w:ascii="Symbol" w:hAnsi="Symbol" w:hint="default"/>
      </w:rPr>
    </w:lvl>
    <w:lvl w:ilvl="7" w:tplc="AAE23AD2">
      <w:start w:val="1"/>
      <w:numFmt w:val="bullet"/>
      <w:lvlText w:val="o"/>
      <w:lvlJc w:val="left"/>
      <w:pPr>
        <w:ind w:left="5760" w:hanging="360"/>
      </w:pPr>
      <w:rPr>
        <w:rFonts w:ascii="Courier New" w:hAnsi="Courier New" w:hint="default"/>
      </w:rPr>
    </w:lvl>
    <w:lvl w:ilvl="8" w:tplc="0E3EAB2C">
      <w:start w:val="1"/>
      <w:numFmt w:val="bullet"/>
      <w:lvlText w:val=""/>
      <w:lvlJc w:val="left"/>
      <w:pPr>
        <w:ind w:left="6480" w:hanging="360"/>
      </w:pPr>
      <w:rPr>
        <w:rFonts w:ascii="Wingdings" w:hAnsi="Wingdings" w:hint="default"/>
      </w:rPr>
    </w:lvl>
  </w:abstractNum>
  <w:num w:numId="1" w16cid:durableId="58460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BD682"/>
    <w:rsid w:val="00000BE7"/>
    <w:rsid w:val="0000590F"/>
    <w:rsid w:val="00005DE7"/>
    <w:rsid w:val="00020F9F"/>
    <w:rsid w:val="00023AA8"/>
    <w:rsid w:val="0002512B"/>
    <w:rsid w:val="00026592"/>
    <w:rsid w:val="00032E18"/>
    <w:rsid w:val="0004285E"/>
    <w:rsid w:val="00076685"/>
    <w:rsid w:val="000834EE"/>
    <w:rsid w:val="00083B2C"/>
    <w:rsid w:val="000A290D"/>
    <w:rsid w:val="000B1096"/>
    <w:rsid w:val="000B766D"/>
    <w:rsid w:val="000C2778"/>
    <w:rsid w:val="000E434C"/>
    <w:rsid w:val="000F0FFC"/>
    <w:rsid w:val="000F4B69"/>
    <w:rsid w:val="000F6A28"/>
    <w:rsid w:val="00112EE7"/>
    <w:rsid w:val="00135C2C"/>
    <w:rsid w:val="0013687A"/>
    <w:rsid w:val="00162EB4"/>
    <w:rsid w:val="00162FD8"/>
    <w:rsid w:val="001646AC"/>
    <w:rsid w:val="00170687"/>
    <w:rsid w:val="00170B60"/>
    <w:rsid w:val="00186753"/>
    <w:rsid w:val="0018FE6C"/>
    <w:rsid w:val="001A27B3"/>
    <w:rsid w:val="001C1BE2"/>
    <w:rsid w:val="001C5935"/>
    <w:rsid w:val="001E175F"/>
    <w:rsid w:val="00206197"/>
    <w:rsid w:val="00213C64"/>
    <w:rsid w:val="00214739"/>
    <w:rsid w:val="00227B33"/>
    <w:rsid w:val="002459A0"/>
    <w:rsid w:val="00250AC0"/>
    <w:rsid w:val="00252C74"/>
    <w:rsid w:val="0025472F"/>
    <w:rsid w:val="00267C05"/>
    <w:rsid w:val="00270BAA"/>
    <w:rsid w:val="00273F63"/>
    <w:rsid w:val="00274AD3"/>
    <w:rsid w:val="00286435"/>
    <w:rsid w:val="00296754"/>
    <w:rsid w:val="002A021F"/>
    <w:rsid w:val="002A05D3"/>
    <w:rsid w:val="002C15A1"/>
    <w:rsid w:val="002D6C55"/>
    <w:rsid w:val="002E45ED"/>
    <w:rsid w:val="002E4867"/>
    <w:rsid w:val="00300CC1"/>
    <w:rsid w:val="00302F03"/>
    <w:rsid w:val="00313CF9"/>
    <w:rsid w:val="003161B8"/>
    <w:rsid w:val="00346D1C"/>
    <w:rsid w:val="00370850"/>
    <w:rsid w:val="003C165B"/>
    <w:rsid w:val="003C72AA"/>
    <w:rsid w:val="003C76A7"/>
    <w:rsid w:val="003D08BC"/>
    <w:rsid w:val="003D44AB"/>
    <w:rsid w:val="003E1B8B"/>
    <w:rsid w:val="003E5923"/>
    <w:rsid w:val="003F08A8"/>
    <w:rsid w:val="003F0E25"/>
    <w:rsid w:val="00403585"/>
    <w:rsid w:val="00430F2E"/>
    <w:rsid w:val="00431CAA"/>
    <w:rsid w:val="004347CF"/>
    <w:rsid w:val="00437026"/>
    <w:rsid w:val="00450C3D"/>
    <w:rsid w:val="00453109"/>
    <w:rsid w:val="00455BDB"/>
    <w:rsid w:val="00470023"/>
    <w:rsid w:val="00471111"/>
    <w:rsid w:val="00476909"/>
    <w:rsid w:val="0048735B"/>
    <w:rsid w:val="004879BA"/>
    <w:rsid w:val="00491B35"/>
    <w:rsid w:val="00491E66"/>
    <w:rsid w:val="00493FBB"/>
    <w:rsid w:val="004C6B8C"/>
    <w:rsid w:val="004D3BEA"/>
    <w:rsid w:val="004D43BA"/>
    <w:rsid w:val="004E3110"/>
    <w:rsid w:val="004E335B"/>
    <w:rsid w:val="004E36EE"/>
    <w:rsid w:val="004E390C"/>
    <w:rsid w:val="004F64F5"/>
    <w:rsid w:val="004F7EB6"/>
    <w:rsid w:val="005049C5"/>
    <w:rsid w:val="00516955"/>
    <w:rsid w:val="00526233"/>
    <w:rsid w:val="00526B86"/>
    <w:rsid w:val="00533E0C"/>
    <w:rsid w:val="00536C11"/>
    <w:rsid w:val="00546551"/>
    <w:rsid w:val="00564C69"/>
    <w:rsid w:val="005659AE"/>
    <w:rsid w:val="005672F3"/>
    <w:rsid w:val="0057414C"/>
    <w:rsid w:val="00587605"/>
    <w:rsid w:val="00597746"/>
    <w:rsid w:val="005A06FC"/>
    <w:rsid w:val="005A23DE"/>
    <w:rsid w:val="005A73DB"/>
    <w:rsid w:val="005C6561"/>
    <w:rsid w:val="005D0B60"/>
    <w:rsid w:val="005D222F"/>
    <w:rsid w:val="005E1519"/>
    <w:rsid w:val="005F0F0C"/>
    <w:rsid w:val="005F42A8"/>
    <w:rsid w:val="005F72D0"/>
    <w:rsid w:val="00606904"/>
    <w:rsid w:val="006073D2"/>
    <w:rsid w:val="00625D4A"/>
    <w:rsid w:val="006369F7"/>
    <w:rsid w:val="00646647"/>
    <w:rsid w:val="00666D80"/>
    <w:rsid w:val="0067089B"/>
    <w:rsid w:val="00685016"/>
    <w:rsid w:val="006864E4"/>
    <w:rsid w:val="00687614"/>
    <w:rsid w:val="006A2B70"/>
    <w:rsid w:val="006B2AEB"/>
    <w:rsid w:val="006B4E60"/>
    <w:rsid w:val="006C1CAF"/>
    <w:rsid w:val="007152AC"/>
    <w:rsid w:val="00715380"/>
    <w:rsid w:val="007206CD"/>
    <w:rsid w:val="00742A94"/>
    <w:rsid w:val="007470A5"/>
    <w:rsid w:val="00747BAA"/>
    <w:rsid w:val="00753B06"/>
    <w:rsid w:val="007554FC"/>
    <w:rsid w:val="00755CAE"/>
    <w:rsid w:val="0076467A"/>
    <w:rsid w:val="00773C04"/>
    <w:rsid w:val="00774E25"/>
    <w:rsid w:val="00777942"/>
    <w:rsid w:val="00781B0A"/>
    <w:rsid w:val="00782F53"/>
    <w:rsid w:val="00783B1C"/>
    <w:rsid w:val="007938D2"/>
    <w:rsid w:val="007941ED"/>
    <w:rsid w:val="007970A8"/>
    <w:rsid w:val="007A6B8D"/>
    <w:rsid w:val="007C488A"/>
    <w:rsid w:val="007D12D0"/>
    <w:rsid w:val="007D2E3D"/>
    <w:rsid w:val="00810781"/>
    <w:rsid w:val="008145DF"/>
    <w:rsid w:val="008165E3"/>
    <w:rsid w:val="00821267"/>
    <w:rsid w:val="00826B16"/>
    <w:rsid w:val="0083545D"/>
    <w:rsid w:val="00840362"/>
    <w:rsid w:val="008513E3"/>
    <w:rsid w:val="00861B12"/>
    <w:rsid w:val="008628E1"/>
    <w:rsid w:val="008638B1"/>
    <w:rsid w:val="00874F19"/>
    <w:rsid w:val="00875B0C"/>
    <w:rsid w:val="00884626"/>
    <w:rsid w:val="00885FDE"/>
    <w:rsid w:val="008A719B"/>
    <w:rsid w:val="008E10E8"/>
    <w:rsid w:val="008E7B89"/>
    <w:rsid w:val="008F22E8"/>
    <w:rsid w:val="008F7F6D"/>
    <w:rsid w:val="009010A8"/>
    <w:rsid w:val="009110C1"/>
    <w:rsid w:val="00911C94"/>
    <w:rsid w:val="009239CB"/>
    <w:rsid w:val="00967ECB"/>
    <w:rsid w:val="00983D29"/>
    <w:rsid w:val="00984735"/>
    <w:rsid w:val="00984F9F"/>
    <w:rsid w:val="009B66F3"/>
    <w:rsid w:val="009D4739"/>
    <w:rsid w:val="009D5A48"/>
    <w:rsid w:val="009D79B9"/>
    <w:rsid w:val="009E54D1"/>
    <w:rsid w:val="009E6BC9"/>
    <w:rsid w:val="009E75B4"/>
    <w:rsid w:val="009F3B62"/>
    <w:rsid w:val="00A05791"/>
    <w:rsid w:val="00A1309E"/>
    <w:rsid w:val="00A347B7"/>
    <w:rsid w:val="00A51010"/>
    <w:rsid w:val="00A52B62"/>
    <w:rsid w:val="00A54F07"/>
    <w:rsid w:val="00A55B30"/>
    <w:rsid w:val="00A62103"/>
    <w:rsid w:val="00A6768F"/>
    <w:rsid w:val="00A919CD"/>
    <w:rsid w:val="00AA5971"/>
    <w:rsid w:val="00AA59B0"/>
    <w:rsid w:val="00AA6CC3"/>
    <w:rsid w:val="00AA6F74"/>
    <w:rsid w:val="00AB6517"/>
    <w:rsid w:val="00AC502A"/>
    <w:rsid w:val="00AC69D4"/>
    <w:rsid w:val="00AD2EC4"/>
    <w:rsid w:val="00AD36E9"/>
    <w:rsid w:val="00AE3181"/>
    <w:rsid w:val="00AF3D64"/>
    <w:rsid w:val="00AF408A"/>
    <w:rsid w:val="00B1289C"/>
    <w:rsid w:val="00B17EF5"/>
    <w:rsid w:val="00B266E0"/>
    <w:rsid w:val="00B300A1"/>
    <w:rsid w:val="00B36676"/>
    <w:rsid w:val="00B52D6C"/>
    <w:rsid w:val="00B67C87"/>
    <w:rsid w:val="00B76C83"/>
    <w:rsid w:val="00B84D49"/>
    <w:rsid w:val="00B90C2A"/>
    <w:rsid w:val="00B96FF6"/>
    <w:rsid w:val="00B977E8"/>
    <w:rsid w:val="00BA471D"/>
    <w:rsid w:val="00BB4CE3"/>
    <w:rsid w:val="00BC44CE"/>
    <w:rsid w:val="00BC7F2E"/>
    <w:rsid w:val="00BE1CB2"/>
    <w:rsid w:val="00BF5B37"/>
    <w:rsid w:val="00C06805"/>
    <w:rsid w:val="00C225A8"/>
    <w:rsid w:val="00C245DD"/>
    <w:rsid w:val="00C423C6"/>
    <w:rsid w:val="00C47B66"/>
    <w:rsid w:val="00C5445C"/>
    <w:rsid w:val="00C5474D"/>
    <w:rsid w:val="00C64226"/>
    <w:rsid w:val="00C70568"/>
    <w:rsid w:val="00C83EE2"/>
    <w:rsid w:val="00C93D33"/>
    <w:rsid w:val="00C9543F"/>
    <w:rsid w:val="00CA1CE9"/>
    <w:rsid w:val="00CA4AFC"/>
    <w:rsid w:val="00CB0AE9"/>
    <w:rsid w:val="00CB0E35"/>
    <w:rsid w:val="00CC10CA"/>
    <w:rsid w:val="00CE5D3E"/>
    <w:rsid w:val="00CF6376"/>
    <w:rsid w:val="00D076D0"/>
    <w:rsid w:val="00D07CCC"/>
    <w:rsid w:val="00D1425C"/>
    <w:rsid w:val="00D27261"/>
    <w:rsid w:val="00D343A2"/>
    <w:rsid w:val="00D368E8"/>
    <w:rsid w:val="00D37446"/>
    <w:rsid w:val="00D440A3"/>
    <w:rsid w:val="00D47E0B"/>
    <w:rsid w:val="00D56C4A"/>
    <w:rsid w:val="00D61EDD"/>
    <w:rsid w:val="00D63CF9"/>
    <w:rsid w:val="00D665D1"/>
    <w:rsid w:val="00D9472D"/>
    <w:rsid w:val="00DA20B5"/>
    <w:rsid w:val="00DA243C"/>
    <w:rsid w:val="00DA74BF"/>
    <w:rsid w:val="00DB370E"/>
    <w:rsid w:val="00DB6BF8"/>
    <w:rsid w:val="00DC62F1"/>
    <w:rsid w:val="00DD3815"/>
    <w:rsid w:val="00DE05CF"/>
    <w:rsid w:val="00DE440A"/>
    <w:rsid w:val="00DE4816"/>
    <w:rsid w:val="00DE5BC0"/>
    <w:rsid w:val="00DF0218"/>
    <w:rsid w:val="00DF669C"/>
    <w:rsid w:val="00E10160"/>
    <w:rsid w:val="00E12C04"/>
    <w:rsid w:val="00E2510B"/>
    <w:rsid w:val="00E326A4"/>
    <w:rsid w:val="00E37D8F"/>
    <w:rsid w:val="00E407EC"/>
    <w:rsid w:val="00E41B79"/>
    <w:rsid w:val="00E43477"/>
    <w:rsid w:val="00E561E5"/>
    <w:rsid w:val="00E7038D"/>
    <w:rsid w:val="00E712AF"/>
    <w:rsid w:val="00E75B23"/>
    <w:rsid w:val="00E776DE"/>
    <w:rsid w:val="00E838BD"/>
    <w:rsid w:val="00E919DC"/>
    <w:rsid w:val="00EA11A9"/>
    <w:rsid w:val="00EA1A5D"/>
    <w:rsid w:val="00EA76B7"/>
    <w:rsid w:val="00EB14F2"/>
    <w:rsid w:val="00EB23E8"/>
    <w:rsid w:val="00EB38C2"/>
    <w:rsid w:val="00EB44BA"/>
    <w:rsid w:val="00EC0AD9"/>
    <w:rsid w:val="00ED19E0"/>
    <w:rsid w:val="00ED50E3"/>
    <w:rsid w:val="00EE7229"/>
    <w:rsid w:val="00F018A6"/>
    <w:rsid w:val="00F06466"/>
    <w:rsid w:val="00F103D7"/>
    <w:rsid w:val="00F14FD9"/>
    <w:rsid w:val="00F257EB"/>
    <w:rsid w:val="00F336BE"/>
    <w:rsid w:val="00F358C8"/>
    <w:rsid w:val="00F36234"/>
    <w:rsid w:val="00F43B23"/>
    <w:rsid w:val="00F50096"/>
    <w:rsid w:val="00F561BE"/>
    <w:rsid w:val="00F63685"/>
    <w:rsid w:val="00F647DA"/>
    <w:rsid w:val="00F65AC1"/>
    <w:rsid w:val="00F660EA"/>
    <w:rsid w:val="00F76D0F"/>
    <w:rsid w:val="00F9636F"/>
    <w:rsid w:val="00FA1198"/>
    <w:rsid w:val="00FA40BB"/>
    <w:rsid w:val="00FA43C0"/>
    <w:rsid w:val="00FA43CE"/>
    <w:rsid w:val="00FA76AB"/>
    <w:rsid w:val="00FB16ED"/>
    <w:rsid w:val="00FC7DBE"/>
    <w:rsid w:val="00FC7DFF"/>
    <w:rsid w:val="00FD25D5"/>
    <w:rsid w:val="00FE20CB"/>
    <w:rsid w:val="00FE2A63"/>
    <w:rsid w:val="00FE303A"/>
    <w:rsid w:val="00FE4213"/>
    <w:rsid w:val="00FF36D3"/>
    <w:rsid w:val="00FF785D"/>
    <w:rsid w:val="0121A240"/>
    <w:rsid w:val="01D19E8A"/>
    <w:rsid w:val="02060CF3"/>
    <w:rsid w:val="02062BAB"/>
    <w:rsid w:val="02B4ED38"/>
    <w:rsid w:val="0303E2F1"/>
    <w:rsid w:val="0357BAF7"/>
    <w:rsid w:val="03680965"/>
    <w:rsid w:val="037A7699"/>
    <w:rsid w:val="039A7D39"/>
    <w:rsid w:val="04A58973"/>
    <w:rsid w:val="04F2886D"/>
    <w:rsid w:val="050FE91A"/>
    <w:rsid w:val="05A8E51D"/>
    <w:rsid w:val="05B87627"/>
    <w:rsid w:val="05D09333"/>
    <w:rsid w:val="06485690"/>
    <w:rsid w:val="064CC41E"/>
    <w:rsid w:val="06A6A42E"/>
    <w:rsid w:val="0760C572"/>
    <w:rsid w:val="078F3177"/>
    <w:rsid w:val="08083A7F"/>
    <w:rsid w:val="0819D8E8"/>
    <w:rsid w:val="083E4C0C"/>
    <w:rsid w:val="086FCD11"/>
    <w:rsid w:val="087BFE5A"/>
    <w:rsid w:val="089527C9"/>
    <w:rsid w:val="08E876BF"/>
    <w:rsid w:val="095A15F8"/>
    <w:rsid w:val="09E904E9"/>
    <w:rsid w:val="0A011880"/>
    <w:rsid w:val="0A431B3B"/>
    <w:rsid w:val="0AA3772F"/>
    <w:rsid w:val="0B3B21C5"/>
    <w:rsid w:val="0BB46B63"/>
    <w:rsid w:val="0BD7C545"/>
    <w:rsid w:val="0C1414AC"/>
    <w:rsid w:val="0D52352D"/>
    <w:rsid w:val="0D6E22D7"/>
    <w:rsid w:val="0D866AB9"/>
    <w:rsid w:val="0D9984DC"/>
    <w:rsid w:val="0DB90CC9"/>
    <w:rsid w:val="0E10CD4B"/>
    <w:rsid w:val="0EC4B087"/>
    <w:rsid w:val="0EEA6BEC"/>
    <w:rsid w:val="0EF71F0A"/>
    <w:rsid w:val="0F3F7D9C"/>
    <w:rsid w:val="0F8BD682"/>
    <w:rsid w:val="108F4D81"/>
    <w:rsid w:val="10FE6410"/>
    <w:rsid w:val="115421BD"/>
    <w:rsid w:val="1249D7F8"/>
    <w:rsid w:val="12C021D9"/>
    <w:rsid w:val="13114B4D"/>
    <w:rsid w:val="13160B3D"/>
    <w:rsid w:val="134DE30D"/>
    <w:rsid w:val="1378F4B2"/>
    <w:rsid w:val="1380B7C9"/>
    <w:rsid w:val="1422EDA8"/>
    <w:rsid w:val="146CB031"/>
    <w:rsid w:val="14A3CA26"/>
    <w:rsid w:val="14A6B1B6"/>
    <w:rsid w:val="1515074D"/>
    <w:rsid w:val="152DE519"/>
    <w:rsid w:val="15358948"/>
    <w:rsid w:val="1541E273"/>
    <w:rsid w:val="159F77B4"/>
    <w:rsid w:val="161E33A4"/>
    <w:rsid w:val="16CC9DF1"/>
    <w:rsid w:val="182319AB"/>
    <w:rsid w:val="18597665"/>
    <w:rsid w:val="18992898"/>
    <w:rsid w:val="18A52450"/>
    <w:rsid w:val="18B44173"/>
    <w:rsid w:val="18FE977A"/>
    <w:rsid w:val="19B01C5B"/>
    <w:rsid w:val="19BDC761"/>
    <w:rsid w:val="1A078A86"/>
    <w:rsid w:val="1A4F459B"/>
    <w:rsid w:val="1A4FD481"/>
    <w:rsid w:val="1A8C5890"/>
    <w:rsid w:val="1AF26642"/>
    <w:rsid w:val="1CA1073F"/>
    <w:rsid w:val="1CBC99FC"/>
    <w:rsid w:val="1D2F77BB"/>
    <w:rsid w:val="1D31B2CB"/>
    <w:rsid w:val="1D3AEB57"/>
    <w:rsid w:val="1DB105FA"/>
    <w:rsid w:val="1DCA6635"/>
    <w:rsid w:val="1DE55802"/>
    <w:rsid w:val="1E8F6D4B"/>
    <w:rsid w:val="1E9AFB07"/>
    <w:rsid w:val="1EC3FA3A"/>
    <w:rsid w:val="1EEB4B5F"/>
    <w:rsid w:val="1FBB712B"/>
    <w:rsid w:val="1FF54E08"/>
    <w:rsid w:val="1FF62D1F"/>
    <w:rsid w:val="205309E5"/>
    <w:rsid w:val="20C4D2FF"/>
    <w:rsid w:val="21141948"/>
    <w:rsid w:val="21342393"/>
    <w:rsid w:val="2141BA82"/>
    <w:rsid w:val="21609EC0"/>
    <w:rsid w:val="2183682E"/>
    <w:rsid w:val="21DC7BB4"/>
    <w:rsid w:val="21F97D06"/>
    <w:rsid w:val="22150E39"/>
    <w:rsid w:val="222FDFD7"/>
    <w:rsid w:val="227C183B"/>
    <w:rsid w:val="232D88BF"/>
    <w:rsid w:val="24792D3D"/>
    <w:rsid w:val="247F7202"/>
    <w:rsid w:val="248B4503"/>
    <w:rsid w:val="24BA0885"/>
    <w:rsid w:val="24D6DAAB"/>
    <w:rsid w:val="250AB4E9"/>
    <w:rsid w:val="2528AB8D"/>
    <w:rsid w:val="259947C8"/>
    <w:rsid w:val="259F6045"/>
    <w:rsid w:val="25B9B9F5"/>
    <w:rsid w:val="26189C06"/>
    <w:rsid w:val="264628FE"/>
    <w:rsid w:val="2674A677"/>
    <w:rsid w:val="26C1ABA0"/>
    <w:rsid w:val="26CFF3BB"/>
    <w:rsid w:val="27381CD7"/>
    <w:rsid w:val="278DEB76"/>
    <w:rsid w:val="28231F4A"/>
    <w:rsid w:val="28389361"/>
    <w:rsid w:val="284C581F"/>
    <w:rsid w:val="28AD34CA"/>
    <w:rsid w:val="295EE362"/>
    <w:rsid w:val="29750C03"/>
    <w:rsid w:val="2987DE6A"/>
    <w:rsid w:val="29CFDC93"/>
    <w:rsid w:val="29F30002"/>
    <w:rsid w:val="2A3C3C3E"/>
    <w:rsid w:val="2A5B1DCC"/>
    <w:rsid w:val="2AD17E9D"/>
    <w:rsid w:val="2BFD0EB1"/>
    <w:rsid w:val="2C1D449E"/>
    <w:rsid w:val="2C486C56"/>
    <w:rsid w:val="2C72DCF1"/>
    <w:rsid w:val="2C8F44D1"/>
    <w:rsid w:val="2D0E7A21"/>
    <w:rsid w:val="2D56EB9F"/>
    <w:rsid w:val="2D8302F7"/>
    <w:rsid w:val="2D850FFB"/>
    <w:rsid w:val="2D8CEB4C"/>
    <w:rsid w:val="2DB6C66C"/>
    <w:rsid w:val="2E4A656F"/>
    <w:rsid w:val="2E892D79"/>
    <w:rsid w:val="2EDD83BC"/>
    <w:rsid w:val="2F6A0A71"/>
    <w:rsid w:val="2FD7C0D9"/>
    <w:rsid w:val="303E3A3F"/>
    <w:rsid w:val="30779D76"/>
    <w:rsid w:val="30FB0F61"/>
    <w:rsid w:val="314714E1"/>
    <w:rsid w:val="31529825"/>
    <w:rsid w:val="31B79769"/>
    <w:rsid w:val="320C169E"/>
    <w:rsid w:val="3230A44E"/>
    <w:rsid w:val="3276763A"/>
    <w:rsid w:val="330B1269"/>
    <w:rsid w:val="33CABC89"/>
    <w:rsid w:val="3404C9A5"/>
    <w:rsid w:val="3417A2C1"/>
    <w:rsid w:val="3436E207"/>
    <w:rsid w:val="34BB5C89"/>
    <w:rsid w:val="34C72659"/>
    <w:rsid w:val="34E636F6"/>
    <w:rsid w:val="34EEC2C0"/>
    <w:rsid w:val="354DA421"/>
    <w:rsid w:val="35EF596B"/>
    <w:rsid w:val="360A2B17"/>
    <w:rsid w:val="361BB5A1"/>
    <w:rsid w:val="36635371"/>
    <w:rsid w:val="36EF7471"/>
    <w:rsid w:val="37258F52"/>
    <w:rsid w:val="37B8B481"/>
    <w:rsid w:val="37F5F2A7"/>
    <w:rsid w:val="38F7FAC1"/>
    <w:rsid w:val="38FA3B70"/>
    <w:rsid w:val="39138C59"/>
    <w:rsid w:val="3A126B2D"/>
    <w:rsid w:val="3A31A711"/>
    <w:rsid w:val="3AA43E76"/>
    <w:rsid w:val="3AEE48E7"/>
    <w:rsid w:val="3B272C82"/>
    <w:rsid w:val="3B52E1D3"/>
    <w:rsid w:val="3BCFE866"/>
    <w:rsid w:val="3BE52A36"/>
    <w:rsid w:val="3C1DEBF8"/>
    <w:rsid w:val="3C22AE40"/>
    <w:rsid w:val="3C3023B4"/>
    <w:rsid w:val="3C40BAF9"/>
    <w:rsid w:val="3C6EE98F"/>
    <w:rsid w:val="3C7970CB"/>
    <w:rsid w:val="3CE2FABE"/>
    <w:rsid w:val="3D7E8883"/>
    <w:rsid w:val="3D8452A2"/>
    <w:rsid w:val="3DE74A19"/>
    <w:rsid w:val="3E0666FD"/>
    <w:rsid w:val="3E92F2EA"/>
    <w:rsid w:val="3EC2AAD5"/>
    <w:rsid w:val="3ED163B3"/>
    <w:rsid w:val="3EFAF6A1"/>
    <w:rsid w:val="3EFC736A"/>
    <w:rsid w:val="3F39E048"/>
    <w:rsid w:val="3F57120A"/>
    <w:rsid w:val="3F89B281"/>
    <w:rsid w:val="3FFD3F4C"/>
    <w:rsid w:val="404CD38B"/>
    <w:rsid w:val="412E3F2C"/>
    <w:rsid w:val="413EFFCF"/>
    <w:rsid w:val="4148FAC9"/>
    <w:rsid w:val="4160FE8C"/>
    <w:rsid w:val="417E31A5"/>
    <w:rsid w:val="41837895"/>
    <w:rsid w:val="41E06635"/>
    <w:rsid w:val="423D315A"/>
    <w:rsid w:val="4266CBBB"/>
    <w:rsid w:val="429E0E24"/>
    <w:rsid w:val="42B85C9F"/>
    <w:rsid w:val="42FD7820"/>
    <w:rsid w:val="431D0046"/>
    <w:rsid w:val="43530F51"/>
    <w:rsid w:val="436122C9"/>
    <w:rsid w:val="440BE4CB"/>
    <w:rsid w:val="44AB91FF"/>
    <w:rsid w:val="44FDEF46"/>
    <w:rsid w:val="452BD6A1"/>
    <w:rsid w:val="453CB9B3"/>
    <w:rsid w:val="45758BAA"/>
    <w:rsid w:val="461AAB53"/>
    <w:rsid w:val="4636C3E9"/>
    <w:rsid w:val="463CCCF8"/>
    <w:rsid w:val="463FAE86"/>
    <w:rsid w:val="4668E45D"/>
    <w:rsid w:val="46C22D64"/>
    <w:rsid w:val="46C8C5E1"/>
    <w:rsid w:val="46D5B16A"/>
    <w:rsid w:val="470F64EA"/>
    <w:rsid w:val="4746EB10"/>
    <w:rsid w:val="47558856"/>
    <w:rsid w:val="47B1BF2F"/>
    <w:rsid w:val="47DDB635"/>
    <w:rsid w:val="47FDB14C"/>
    <w:rsid w:val="48E848AB"/>
    <w:rsid w:val="49410F3D"/>
    <w:rsid w:val="496441B5"/>
    <w:rsid w:val="4980E55D"/>
    <w:rsid w:val="49D67930"/>
    <w:rsid w:val="49FFECF7"/>
    <w:rsid w:val="4A368E30"/>
    <w:rsid w:val="4A4AB70D"/>
    <w:rsid w:val="4AA57890"/>
    <w:rsid w:val="4AE37E6E"/>
    <w:rsid w:val="4AE6A9A0"/>
    <w:rsid w:val="4AEFAFF5"/>
    <w:rsid w:val="4AF8DFF0"/>
    <w:rsid w:val="4AFCD9BD"/>
    <w:rsid w:val="4B1F071B"/>
    <w:rsid w:val="4B1FC4D3"/>
    <w:rsid w:val="4B4ED687"/>
    <w:rsid w:val="4B981905"/>
    <w:rsid w:val="4BA805E7"/>
    <w:rsid w:val="4C7CD73D"/>
    <w:rsid w:val="4C976E7C"/>
    <w:rsid w:val="4D126D31"/>
    <w:rsid w:val="4DF63561"/>
    <w:rsid w:val="4E398321"/>
    <w:rsid w:val="4E5DA6A7"/>
    <w:rsid w:val="4E966F75"/>
    <w:rsid w:val="4E96C862"/>
    <w:rsid w:val="4EBB92D0"/>
    <w:rsid w:val="4F13C2BF"/>
    <w:rsid w:val="4F67A071"/>
    <w:rsid w:val="4F874B31"/>
    <w:rsid w:val="4FA0056A"/>
    <w:rsid w:val="4FAA7F51"/>
    <w:rsid w:val="5004DA3B"/>
    <w:rsid w:val="50630262"/>
    <w:rsid w:val="506AB8F8"/>
    <w:rsid w:val="508FDF79"/>
    <w:rsid w:val="50F5E83A"/>
    <w:rsid w:val="50FBD406"/>
    <w:rsid w:val="5110A67D"/>
    <w:rsid w:val="5112B910"/>
    <w:rsid w:val="5121A7EB"/>
    <w:rsid w:val="518A2B60"/>
    <w:rsid w:val="5192538F"/>
    <w:rsid w:val="51FA4A87"/>
    <w:rsid w:val="52091F34"/>
    <w:rsid w:val="524C12EE"/>
    <w:rsid w:val="52D482FE"/>
    <w:rsid w:val="52EF2449"/>
    <w:rsid w:val="5300E1B4"/>
    <w:rsid w:val="531CB93A"/>
    <w:rsid w:val="53F40470"/>
    <w:rsid w:val="543EC5CF"/>
    <w:rsid w:val="5453BB22"/>
    <w:rsid w:val="549BA148"/>
    <w:rsid w:val="55027D67"/>
    <w:rsid w:val="5505E6EA"/>
    <w:rsid w:val="5520A28C"/>
    <w:rsid w:val="5632E364"/>
    <w:rsid w:val="56911904"/>
    <w:rsid w:val="56977CC8"/>
    <w:rsid w:val="56AEE61F"/>
    <w:rsid w:val="571CA5E7"/>
    <w:rsid w:val="573ACD93"/>
    <w:rsid w:val="573E589C"/>
    <w:rsid w:val="575B75F6"/>
    <w:rsid w:val="5789B287"/>
    <w:rsid w:val="57D51267"/>
    <w:rsid w:val="58976CDF"/>
    <w:rsid w:val="597CFDD9"/>
    <w:rsid w:val="59B736E1"/>
    <w:rsid w:val="5A0B4874"/>
    <w:rsid w:val="5A8D3CD3"/>
    <w:rsid w:val="5AB3A3F3"/>
    <w:rsid w:val="5AC44781"/>
    <w:rsid w:val="5B550920"/>
    <w:rsid w:val="5B7AAE6E"/>
    <w:rsid w:val="5B9A33B3"/>
    <w:rsid w:val="5BF197B4"/>
    <w:rsid w:val="5C1D880A"/>
    <w:rsid w:val="5C4E3E78"/>
    <w:rsid w:val="5C5A57C7"/>
    <w:rsid w:val="5CB6A394"/>
    <w:rsid w:val="5DA588DE"/>
    <w:rsid w:val="5E1617B0"/>
    <w:rsid w:val="5E1A985B"/>
    <w:rsid w:val="5E8181DA"/>
    <w:rsid w:val="5EF16A88"/>
    <w:rsid w:val="5F1D3D78"/>
    <w:rsid w:val="5F92742B"/>
    <w:rsid w:val="60046C3C"/>
    <w:rsid w:val="60395559"/>
    <w:rsid w:val="604F2AE4"/>
    <w:rsid w:val="60A690EB"/>
    <w:rsid w:val="60B9913E"/>
    <w:rsid w:val="60C7C2D5"/>
    <w:rsid w:val="60F3AD3D"/>
    <w:rsid w:val="60FA823D"/>
    <w:rsid w:val="60FDD105"/>
    <w:rsid w:val="617A4E0A"/>
    <w:rsid w:val="623AEFFB"/>
    <w:rsid w:val="62D313FA"/>
    <w:rsid w:val="63346192"/>
    <w:rsid w:val="63D8241F"/>
    <w:rsid w:val="64B54EDE"/>
    <w:rsid w:val="64B79965"/>
    <w:rsid w:val="65016AC9"/>
    <w:rsid w:val="667296C8"/>
    <w:rsid w:val="66B37E4F"/>
    <w:rsid w:val="66BCFA7E"/>
    <w:rsid w:val="66F93AAD"/>
    <w:rsid w:val="6789BBA8"/>
    <w:rsid w:val="6789CDAE"/>
    <w:rsid w:val="67F7EEFB"/>
    <w:rsid w:val="68346B7D"/>
    <w:rsid w:val="685DF36A"/>
    <w:rsid w:val="68C02B7C"/>
    <w:rsid w:val="68F52529"/>
    <w:rsid w:val="692D01D6"/>
    <w:rsid w:val="6A237A66"/>
    <w:rsid w:val="6A5EB22A"/>
    <w:rsid w:val="6AC9B6DE"/>
    <w:rsid w:val="6AFDF858"/>
    <w:rsid w:val="6B466FCF"/>
    <w:rsid w:val="6B552C69"/>
    <w:rsid w:val="6B5B7F7B"/>
    <w:rsid w:val="6BBBD43A"/>
    <w:rsid w:val="6C630380"/>
    <w:rsid w:val="6D23710E"/>
    <w:rsid w:val="6DBC1A8D"/>
    <w:rsid w:val="6E34B581"/>
    <w:rsid w:val="6E3A5012"/>
    <w:rsid w:val="6E4A6C10"/>
    <w:rsid w:val="6E98C025"/>
    <w:rsid w:val="6E9F01F9"/>
    <w:rsid w:val="6EA4FCEE"/>
    <w:rsid w:val="6EB2EA4F"/>
    <w:rsid w:val="6F2F92C0"/>
    <w:rsid w:val="6F36147E"/>
    <w:rsid w:val="6F58ACB0"/>
    <w:rsid w:val="6F95A617"/>
    <w:rsid w:val="701BE177"/>
    <w:rsid w:val="70FFAF4C"/>
    <w:rsid w:val="710404D4"/>
    <w:rsid w:val="71963572"/>
    <w:rsid w:val="71F5F10F"/>
    <w:rsid w:val="7210D2A1"/>
    <w:rsid w:val="721656FF"/>
    <w:rsid w:val="723A10F6"/>
    <w:rsid w:val="7244944D"/>
    <w:rsid w:val="7244E290"/>
    <w:rsid w:val="72CD510B"/>
    <w:rsid w:val="7339603B"/>
    <w:rsid w:val="736E822D"/>
    <w:rsid w:val="738F0F4B"/>
    <w:rsid w:val="73B05325"/>
    <w:rsid w:val="73DFAA37"/>
    <w:rsid w:val="746B558A"/>
    <w:rsid w:val="749E1E98"/>
    <w:rsid w:val="74C29322"/>
    <w:rsid w:val="74E8314E"/>
    <w:rsid w:val="74F74488"/>
    <w:rsid w:val="757798D3"/>
    <w:rsid w:val="75B022CC"/>
    <w:rsid w:val="75C7AC7A"/>
    <w:rsid w:val="77068D17"/>
    <w:rsid w:val="77E261AF"/>
    <w:rsid w:val="7810CF64"/>
    <w:rsid w:val="78AF654D"/>
    <w:rsid w:val="7925DE73"/>
    <w:rsid w:val="79C56252"/>
    <w:rsid w:val="79D123DE"/>
    <w:rsid w:val="7A3D7009"/>
    <w:rsid w:val="7A74C219"/>
    <w:rsid w:val="7AFA5B18"/>
    <w:rsid w:val="7B8DF6A2"/>
    <w:rsid w:val="7CF1B1C5"/>
    <w:rsid w:val="7D5CDED8"/>
    <w:rsid w:val="7DEA70EE"/>
    <w:rsid w:val="7E507658"/>
    <w:rsid w:val="7E75A3DC"/>
    <w:rsid w:val="7F3BFF55"/>
    <w:rsid w:val="7F628C9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3AAF"/>
  <w15:chartTrackingRefBased/>
  <w15:docId w15:val="{32B4C8F9-7069-457D-86C8-9744E5D5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D36E9"/>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AD36E9"/>
    <w:rPr>
      <w:sz w:val="20"/>
      <w:szCs w:val="20"/>
    </w:rPr>
  </w:style>
  <w:style w:type="paragraph" w:styleId="CommentSubject">
    <w:name w:val="annotation subject"/>
    <w:basedOn w:val="CommentText"/>
    <w:next w:val="CommentText"/>
    <w:link w:val="CommentSubjectChar"/>
    <w:uiPriority w:val="99"/>
    <w:semiHidden/>
    <w:unhideWhenUsed/>
    <w:rsid w:val="00214739"/>
    <w:rPr>
      <w:b/>
      <w:bCs/>
    </w:rPr>
  </w:style>
  <w:style w:type="character" w:customStyle="1" w:styleId="CommentSubjectChar">
    <w:name w:val="Comment Subject Char"/>
    <w:basedOn w:val="CommentTextChar"/>
    <w:link w:val="CommentSubject"/>
    <w:uiPriority w:val="99"/>
    <w:semiHidden/>
    <w:rsid w:val="00214739"/>
    <w:rPr>
      <w:b/>
      <w:bCs/>
      <w:sz w:val="20"/>
      <w:szCs w:val="20"/>
    </w:rPr>
  </w:style>
  <w:style w:type="paragraph" w:styleId="ListParagraph">
    <w:name w:val="List Paragraph"/>
    <w:uiPriority w:val="34"/>
    <w:qFormat/>
    <w:rsid w:val="20C4D2FF"/>
    <w:pPr>
      <w:ind w:left="720"/>
      <w:contextualSpacing/>
    </w:pPr>
  </w:style>
  <w:style w:type="character" w:styleId="Mention">
    <w:name w:val="Mention"/>
    <w:basedOn w:val="DefaultParagraphFont"/>
    <w:uiPriority w:val="99"/>
    <w:unhideWhenUsed/>
    <w:rsid w:val="00313CF9"/>
    <w:rPr>
      <w:color w:val="2B579A"/>
      <w:shd w:val="clear" w:color="auto" w:fill="E1DFDD"/>
    </w:rPr>
  </w:style>
  <w:style w:type="paragraph" w:styleId="Header">
    <w:name w:val="header"/>
    <w:basedOn w:val="Normal"/>
    <w:link w:val="HeaderChar"/>
    <w:uiPriority w:val="99"/>
    <w:unhideWhenUsed/>
    <w:rsid w:val="00A55B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5B30"/>
  </w:style>
  <w:style w:type="paragraph" w:styleId="Footer">
    <w:name w:val="footer"/>
    <w:basedOn w:val="Normal"/>
    <w:link w:val="FooterChar"/>
    <w:uiPriority w:val="99"/>
    <w:unhideWhenUsed/>
    <w:rsid w:val="00A55B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7FFA983D-5056-4372-B281-01EA4DFE0C27}">
    <t:Anchor>
      <t:Comment id="406075181"/>
    </t:Anchor>
    <t:History>
      <t:Event id="{45EE9745-3D3E-4628-A812-45F0C7594908}" time="2026-07-07T07:38:26.665Z">
        <t:Attribution userId="S::lea.vainult@riigikantselei.ee::43cd7dff-9924-422a-8e54-628bbe74cdad" userProvider="AD" userName="Lea Vainult - RK"/>
        <t:Anchor>
          <t:Comment id="406075181"/>
        </t:Anchor>
        <t:Create/>
      </t:Event>
      <t:Event id="{B3D3ECFA-3E7A-4DF1-AA9E-49B991A2B23F}" time="2026-07-07T07:38:26.665Z">
        <t:Attribution userId="S::lea.vainult@riigikantselei.ee::43cd7dff-9924-422a-8e54-628bbe74cdad" userProvider="AD" userName="Lea Vainult - RK"/>
        <t:Anchor>
          <t:Comment id="406075181"/>
        </t:Anchor>
        <t:Assign userId="S::kart.voor@riigikantselei.ee::8d6ac25c-9867-45fa-9767-420a335abf3c" userProvider="AD" userName="Kärt Voor - RK"/>
      </t:Event>
      <t:Event id="{0DE02826-5C8D-435D-9F21-460CC5C3B432}" time="2026-07-07T07:38:26.665Z">
        <t:Attribution userId="S::lea.vainult@riigikantselei.ee::43cd7dff-9924-422a-8e54-628bbe74cdad" userProvider="AD" userName="Lea Vainult - RK"/>
        <t:Anchor>
          <t:Comment id="406075181"/>
        </t:Anchor>
        <t:SetTitle title="@Kärt Voor - RK ma kirjutan siia vastuse, aga see peab olema AK märkeg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182EF018C4774C9FAF59AEC7035A44" ma:contentTypeVersion="13" ma:contentTypeDescription="Loo uus dokument" ma:contentTypeScope="" ma:versionID="a659a137b194de0fba3f4a7c123b498f">
  <xsd:schema xmlns:xsd="http://www.w3.org/2001/XMLSchema" xmlns:xs="http://www.w3.org/2001/XMLSchema" xmlns:p="http://schemas.microsoft.com/office/2006/metadata/properties" xmlns:ns2="b182c44d-c452-4f64-b61d-cabc7447e7bb" xmlns:ns3="c5156b3a-ff22-4a19-b162-f72b4762b399" targetNamespace="http://schemas.microsoft.com/office/2006/metadata/properties" ma:root="true" ma:fieldsID="f7b34b54dc945ca515b0eb914fbe1539" ns2:_="" ns3:_="">
    <xsd:import namespace="b182c44d-c452-4f64-b61d-cabc7447e7bb"/>
    <xsd:import namespace="c5156b3a-ff22-4a19-b162-f72b4762b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c44d-c452-4f64-b61d-cabc7447e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56b3a-ff22-4a19-b162-f72b4762b3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caba9-4334-4b43-968b-df30b7e3b793}" ma:internalName="TaxCatchAll" ma:showField="CatchAllData" ma:web="c5156b3a-ff22-4a19-b162-f72b4762b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156b3a-ff22-4a19-b162-f72b4762b399" xsi:nil="true"/>
    <lcf76f155ced4ddcb4097134ff3c332f xmlns="b182c44d-c452-4f64-b61d-cabc7447e7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DEE3E-1D3A-451F-B3E9-DC15FFAAA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2c44d-c452-4f64-b61d-cabc7447e7bb"/>
    <ds:schemaRef ds:uri="c5156b3a-ff22-4a19-b162-f72b4762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E94AE-E8B4-4DD4-A888-D2A0DDB9EEBF}">
  <ds:schemaRefs>
    <ds:schemaRef ds:uri="http://schemas.microsoft.com/sharepoint/v3/contenttype/forms"/>
  </ds:schemaRefs>
</ds:datastoreItem>
</file>

<file path=customXml/itemProps3.xml><?xml version="1.0" encoding="utf-8"?>
<ds:datastoreItem xmlns:ds="http://schemas.openxmlformats.org/officeDocument/2006/customXml" ds:itemID="{5A3D25FB-84B7-439B-B085-6907C1E20722}">
  <ds:schemaRefs>
    <ds:schemaRef ds:uri="http://schemas.microsoft.com/office/2006/metadata/properties"/>
    <ds:schemaRef ds:uri="http://schemas.microsoft.com/office/infopath/2007/PartnerControls"/>
    <ds:schemaRef ds:uri="c5156b3a-ff22-4a19-b162-f72b4762b399"/>
    <ds:schemaRef ds:uri="b182c44d-c452-4f64-b61d-cabc7447e7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6860</Words>
  <Characters>39103</Characters>
  <Application>Microsoft Office Word</Application>
  <DocSecurity>4</DocSecurity>
  <Lines>325</Lines>
  <Paragraphs>91</Paragraphs>
  <ScaleCrop>false</ScaleCrop>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RK</dc:creator>
  <cp:keywords/>
  <dc:description/>
  <cp:lastModifiedBy>Lea Vainult - RK</cp:lastModifiedBy>
  <cp:revision>231</cp:revision>
  <dcterms:created xsi:type="dcterms:W3CDTF">2026-07-06T17:42:00Z</dcterms:created>
  <dcterms:modified xsi:type="dcterms:W3CDTF">2026-07-09T11:03:00Z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0x0101003D182EF018C4774C9FAF59AEC7035A44</vt:lpwstr>
  </property>
  <property fmtid="{D5CDD505-2E9C-101B-9397-08002B2CF9AE}" pid="3" name="MSIP_Label_defa4170-0d19-0005-0004-bc88714345d2_Enabled">
    <vt:lpwstr>true</vt:lpwstr>
  </property>
  <property fmtid="{D5CDD505-2E9C-101B-9397-08002B2CF9AE}" pid="4" name="MSIP_Label_defa4170-0d19-0005-0004-bc88714345d2_SetDate">
    <vt:lpwstr>2026-07-06T07:42:30Z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ec3128ab-5ffb-4d62-a901-96d80418627d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